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04" w:rsidRDefault="004C4004" w:rsidP="006E7039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6E7039" w:rsidRPr="009829D7" w:rsidRDefault="006E7039" w:rsidP="006E7039">
      <w:pPr>
        <w:pStyle w:val="a3"/>
        <w:spacing w:line="276" w:lineRule="auto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829D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Информация</w:t>
      </w:r>
    </w:p>
    <w:p w:rsidR="006C2D46" w:rsidRDefault="006E7039" w:rsidP="006E7039">
      <w:pPr>
        <w:pStyle w:val="a7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 ходе </w:t>
      </w:r>
      <w:r w:rsidRPr="009829D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исполнени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</w:t>
      </w:r>
      <w:r w:rsidRPr="009829D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9829D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Чукотского территориального фонда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Pr="009829D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обязательного медицинского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9829D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страхования за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 месяцев</w:t>
      </w:r>
      <w:r w:rsidRPr="009829D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30DB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2017 года</w:t>
      </w:r>
    </w:p>
    <w:p w:rsidR="00091D4F" w:rsidRDefault="00091D4F" w:rsidP="00CA0F86"/>
    <w:p w:rsidR="006E7039" w:rsidRDefault="006E7039" w:rsidP="006E7039">
      <w:pPr>
        <w:pStyle w:val="a7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4004" w:rsidRDefault="004C4004" w:rsidP="006E7039">
      <w:pPr>
        <w:pStyle w:val="a7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039" w:rsidRPr="009829D7" w:rsidRDefault="006E7039" w:rsidP="006E7039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информация подготовлена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F86" w:rsidRPr="00CA0F86">
        <w:rPr>
          <w:rFonts w:ascii="Times New Roman" w:hAnsi="Times New Roman" w:cs="Times New Roman"/>
          <w:sz w:val="28"/>
          <w:szCs w:val="28"/>
        </w:rPr>
        <w:t xml:space="preserve">в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пунктом 10 статьи 9 Федерального закона от 7 февраля 2011 года №6-ФЗ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образований», статьей 2 Закона Чукотского автономного округа от 30 июня 1998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№36-ОЗ «О Счетной палате Чукотского автономного округа»,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бюджетной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четности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об исполнении бюджета Чукотского территориального фонда обязательного медицинского страхования 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</w:t>
      </w:r>
      <w:r w:rsidR="00645F69">
        <w:rPr>
          <w:rFonts w:ascii="Times New Roman" w:hAnsi="Times New Roman" w:cs="Times New Roman"/>
          <w:color w:val="000000" w:themeColor="text1"/>
          <w:sz w:val="28"/>
          <w:szCs w:val="28"/>
        </w:rPr>
        <w:t>, бюджет Фонда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октября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E7039" w:rsidRDefault="006E7039" w:rsidP="006E703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829D7">
        <w:rPr>
          <w:color w:val="000000" w:themeColor="text1"/>
          <w:sz w:val="28"/>
          <w:szCs w:val="28"/>
        </w:rPr>
        <w:t>Бюджетная отчетность Фонда</w:t>
      </w:r>
      <w:r>
        <w:rPr>
          <w:color w:val="000000" w:themeColor="text1"/>
          <w:sz w:val="28"/>
          <w:szCs w:val="28"/>
        </w:rPr>
        <w:t xml:space="preserve"> </w:t>
      </w:r>
      <w:r w:rsidRPr="009829D7">
        <w:rPr>
          <w:color w:val="000000" w:themeColor="text1"/>
          <w:sz w:val="28"/>
          <w:szCs w:val="28"/>
        </w:rPr>
        <w:t>за отчетный период сформирована в соответствии с 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9829D7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9829D7">
        <w:rPr>
          <w:color w:val="000000" w:themeColor="text1"/>
          <w:sz w:val="28"/>
          <w:szCs w:val="28"/>
        </w:rPr>
        <w:t xml:space="preserve"> от 28 декабря 2010 года №191н.</w:t>
      </w:r>
    </w:p>
    <w:p w:rsidR="006E7039" w:rsidRDefault="006E7039" w:rsidP="006E7039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со статьей 215.1 Бюджетного кодекса Российской Федерации и статьей 9 Закона о бюджетном процессе в Чукотском автономном округе, организация исполнения бюджета Фонда возлагается на орган управления Фондом, исполнение бюджета обеспечивается Правительством Чукотского автономного округа. Законом Чукотского автономного округа от 19 декабря 2016 года №134-ОЗ «О бюджете Чукотского территориального фонда обязательного медицинского страхования на 2017 год и на плановый период 2018 и 2019 годов» </w:t>
      </w:r>
      <w:r w:rsidRPr="00DF7E05">
        <w:rPr>
          <w:color w:val="000000" w:themeColor="text1"/>
          <w:sz w:val="28"/>
          <w:szCs w:val="28"/>
        </w:rPr>
        <w:t>(</w:t>
      </w:r>
      <w:r w:rsidR="00DF7E05">
        <w:rPr>
          <w:color w:val="000000" w:themeColor="text1"/>
          <w:sz w:val="28"/>
          <w:szCs w:val="28"/>
        </w:rPr>
        <w:t>и изменениями</w:t>
      </w:r>
      <w:r w:rsidR="00DF7E05" w:rsidRPr="00DF7E05">
        <w:rPr>
          <w:color w:val="000000" w:themeColor="text1"/>
          <w:sz w:val="28"/>
          <w:szCs w:val="28"/>
        </w:rPr>
        <w:t xml:space="preserve"> </w:t>
      </w:r>
      <w:r w:rsidR="00DF7E05">
        <w:rPr>
          <w:color w:val="000000" w:themeColor="text1"/>
          <w:sz w:val="28"/>
          <w:szCs w:val="28"/>
        </w:rPr>
        <w:t>от 18.04.2017г. №18-ОЗ)</w:t>
      </w:r>
      <w:r w:rsidR="00D3329F">
        <w:rPr>
          <w:color w:val="000000" w:themeColor="text1"/>
          <w:sz w:val="28"/>
          <w:szCs w:val="28"/>
        </w:rPr>
        <w:t xml:space="preserve"> </w:t>
      </w:r>
      <w:r w:rsidR="00DF7E05">
        <w:rPr>
          <w:color w:val="000000" w:themeColor="text1"/>
          <w:sz w:val="28"/>
          <w:szCs w:val="28"/>
        </w:rPr>
        <w:t xml:space="preserve">(далее – </w:t>
      </w:r>
      <w:r w:rsidR="00D3329F">
        <w:rPr>
          <w:color w:val="000000" w:themeColor="text1"/>
          <w:sz w:val="28"/>
          <w:szCs w:val="28"/>
        </w:rPr>
        <w:t xml:space="preserve">Закон </w:t>
      </w:r>
      <w:r w:rsidR="005A34A9">
        <w:rPr>
          <w:color w:val="000000" w:themeColor="text1"/>
          <w:sz w:val="28"/>
          <w:szCs w:val="28"/>
        </w:rPr>
        <w:t>№134-ОЗ</w:t>
      </w:r>
      <w:r w:rsidR="00D3329F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бюджет фонда на 2017 год утвержден по доходам и расходам в объеме 2 651 414,6 тыс. рублей. Бюджет Фонда сбалансирован по доходам и расходам, что соответствует статье 33 Бюджетного кодекса</w:t>
      </w:r>
      <w:r w:rsidR="004012D5">
        <w:rPr>
          <w:color w:val="000000" w:themeColor="text1"/>
          <w:sz w:val="28"/>
          <w:szCs w:val="28"/>
        </w:rPr>
        <w:t xml:space="preserve"> Российской Федерации</w:t>
      </w:r>
      <w:r>
        <w:rPr>
          <w:color w:val="000000" w:themeColor="text1"/>
          <w:sz w:val="28"/>
          <w:szCs w:val="28"/>
        </w:rPr>
        <w:t xml:space="preserve">. </w:t>
      </w:r>
    </w:p>
    <w:p w:rsidR="005042CB" w:rsidRPr="005042CB" w:rsidRDefault="005042CB" w:rsidP="00180E11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E104A5" w:rsidRPr="00D4778D" w:rsidRDefault="00CB2EA1" w:rsidP="00E104A5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</w:t>
      </w:r>
      <w:r w:rsidR="00E104A5" w:rsidRPr="00D4778D">
        <w:rPr>
          <w:b/>
          <w:color w:val="000000" w:themeColor="text1"/>
          <w:sz w:val="28"/>
          <w:szCs w:val="28"/>
        </w:rPr>
        <w:t>сполнени</w:t>
      </w:r>
      <w:r>
        <w:rPr>
          <w:b/>
          <w:color w:val="000000" w:themeColor="text1"/>
          <w:sz w:val="28"/>
          <w:szCs w:val="28"/>
        </w:rPr>
        <w:t>е</w:t>
      </w:r>
      <w:r w:rsidR="00E104A5" w:rsidRPr="00D4778D">
        <w:rPr>
          <w:b/>
          <w:color w:val="000000" w:themeColor="text1"/>
          <w:sz w:val="28"/>
          <w:szCs w:val="28"/>
        </w:rPr>
        <w:t xml:space="preserve"> бюджета Фонда </w:t>
      </w:r>
      <w:r w:rsidR="00E104A5">
        <w:rPr>
          <w:b/>
          <w:color w:val="000000" w:themeColor="text1"/>
          <w:sz w:val="28"/>
          <w:szCs w:val="28"/>
        </w:rPr>
        <w:t xml:space="preserve">по доходам </w:t>
      </w:r>
      <w:r w:rsidR="00E104A5" w:rsidRPr="00A76347">
        <w:rPr>
          <w:b/>
          <w:color w:val="000000" w:themeColor="text1"/>
          <w:sz w:val="28"/>
          <w:szCs w:val="28"/>
        </w:rPr>
        <w:t xml:space="preserve"> </w:t>
      </w:r>
      <w:r w:rsidR="00E104A5">
        <w:rPr>
          <w:b/>
          <w:color w:val="000000" w:themeColor="text1"/>
          <w:sz w:val="28"/>
          <w:szCs w:val="28"/>
        </w:rPr>
        <w:t xml:space="preserve">                 </w:t>
      </w:r>
    </w:p>
    <w:p w:rsidR="00B51A98" w:rsidRDefault="00B51A98" w:rsidP="00B51A9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F6EC8" w:rsidRDefault="005F6EC8" w:rsidP="0054318E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C4D">
        <w:rPr>
          <w:rFonts w:ascii="Times New Roman" w:hAnsi="Times New Roman" w:cs="Times New Roman"/>
          <w:color w:val="000000" w:themeColor="text1"/>
          <w:sz w:val="28"/>
          <w:szCs w:val="28"/>
        </w:rPr>
        <w:t>В бюджет Фонда за январь-</w:t>
      </w:r>
      <w:r w:rsidR="001A4428" w:rsidRPr="00EE4C4D">
        <w:rPr>
          <w:rFonts w:ascii="Times New Roman" w:hAnsi="Times New Roman" w:cs="Times New Roman"/>
          <w:color w:val="000000" w:themeColor="text1"/>
          <w:sz w:val="28"/>
          <w:szCs w:val="28"/>
        </w:rPr>
        <w:t>сентябрь</w:t>
      </w:r>
      <w:r w:rsidRPr="00EE4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поступили доходы в сумме </w:t>
      </w:r>
      <w:r w:rsidR="001A4428" w:rsidRPr="00EE4C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4C4D" w:rsidRPr="00EE4C4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A4428" w:rsidRPr="00EE4C4D">
        <w:rPr>
          <w:rFonts w:ascii="Times New Roman" w:hAnsi="Times New Roman" w:cs="Times New Roman"/>
          <w:color w:val="000000" w:themeColor="text1"/>
          <w:sz w:val="28"/>
          <w:szCs w:val="28"/>
        </w:rPr>
        <w:t>990</w:t>
      </w:r>
      <w:r w:rsidR="00EE4C4D" w:rsidRPr="00EE4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428" w:rsidRPr="00EE4C4D">
        <w:rPr>
          <w:rFonts w:ascii="Times New Roman" w:hAnsi="Times New Roman" w:cs="Times New Roman"/>
          <w:color w:val="000000" w:themeColor="text1"/>
          <w:sz w:val="28"/>
          <w:szCs w:val="28"/>
        </w:rPr>
        <w:t>853,</w:t>
      </w:r>
      <w:r w:rsidR="00EE4C4D" w:rsidRPr="00EE4C4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A4428" w:rsidRPr="00EE4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EE4C4D" w:rsidRPr="00EE4C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EE4C4D" w:rsidRPr="00B25A06">
        <w:rPr>
          <w:rFonts w:ascii="Times New Roman" w:hAnsi="Times New Roman" w:cs="Times New Roman"/>
          <w:bCs/>
          <w:color w:val="000000"/>
          <w:sz w:val="28"/>
          <w:szCs w:val="28"/>
        </w:rPr>
        <w:t>75,1</w:t>
      </w:r>
      <w:r w:rsidR="00EE4C4D" w:rsidRPr="00EE4C4D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2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C4D" w:rsidRPr="00EE4C4D">
        <w:rPr>
          <w:rFonts w:ascii="Times New Roman" w:hAnsi="Times New Roman" w:cs="Times New Roman"/>
          <w:color w:val="000000" w:themeColor="text1"/>
          <w:sz w:val="28"/>
          <w:szCs w:val="28"/>
        </w:rPr>
        <w:t>от годовых бюджетных назначений</w:t>
      </w:r>
      <w:r w:rsidR="00D3329F">
        <w:rPr>
          <w:rFonts w:ascii="Times New Roman" w:hAnsi="Times New Roman" w:cs="Times New Roman"/>
          <w:color w:val="000000" w:themeColor="text1"/>
          <w:sz w:val="28"/>
          <w:szCs w:val="28"/>
        </w:rPr>
        <w:t>, что на 310</w:t>
      </w:r>
      <w:r w:rsidR="00B2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753,2 тыс. рублей или 18,4% превышает уровень поступления доходов </w:t>
      </w:r>
      <w:r w:rsidR="00EE4C4D" w:rsidRPr="00B2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аналогичный период </w:t>
      </w:r>
      <w:r w:rsidR="00B25A06" w:rsidRPr="00B25A06">
        <w:rPr>
          <w:rFonts w:ascii="Times New Roman" w:hAnsi="Times New Roman" w:cs="Times New Roman"/>
          <w:color w:val="000000" w:themeColor="text1"/>
          <w:sz w:val="28"/>
          <w:szCs w:val="28"/>
        </w:rPr>
        <w:t>прошлого</w:t>
      </w:r>
      <w:r w:rsidR="00EE4C4D" w:rsidRPr="00B2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="00543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исполнения и структура доходов бюджета Фонда за </w:t>
      </w:r>
      <w:r w:rsidR="00EE4C4D">
        <w:rPr>
          <w:rFonts w:ascii="Times New Roman" w:hAnsi="Times New Roman" w:cs="Times New Roman"/>
          <w:color w:val="000000" w:themeColor="text1"/>
          <w:sz w:val="28"/>
          <w:szCs w:val="28"/>
        </w:rPr>
        <w:t>9 месяцев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года приведен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 таблице.</w:t>
      </w:r>
    </w:p>
    <w:p w:rsidR="0054318E" w:rsidRDefault="0054318E" w:rsidP="005F6EC8">
      <w:pPr>
        <w:pStyle w:val="a3"/>
        <w:tabs>
          <w:tab w:val="left" w:pos="720"/>
          <w:tab w:val="left" w:pos="2700"/>
          <w:tab w:val="left" w:pos="3060"/>
        </w:tabs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C4004" w:rsidRDefault="004C4004" w:rsidP="005F6EC8">
      <w:pPr>
        <w:pStyle w:val="a3"/>
        <w:tabs>
          <w:tab w:val="left" w:pos="720"/>
          <w:tab w:val="left" w:pos="2700"/>
          <w:tab w:val="left" w:pos="3060"/>
        </w:tabs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F6EC8" w:rsidRDefault="005F6EC8" w:rsidP="005F6EC8">
      <w:pPr>
        <w:pStyle w:val="a3"/>
        <w:tabs>
          <w:tab w:val="left" w:pos="720"/>
          <w:tab w:val="left" w:pos="2700"/>
          <w:tab w:val="left" w:pos="3060"/>
        </w:tabs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proofErr w:type="spellStart"/>
      <w:r w:rsidRPr="009829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тыс.рублей</w:t>
      </w:r>
      <w:proofErr w:type="spellEnd"/>
      <w:r w:rsidRPr="009829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0"/>
        <w:gridCol w:w="1320"/>
        <w:gridCol w:w="1280"/>
        <w:gridCol w:w="1222"/>
        <w:gridCol w:w="1134"/>
      </w:tblGrid>
      <w:tr w:rsidR="005F6EC8" w:rsidRPr="0072074E" w:rsidTr="00091C41">
        <w:trPr>
          <w:trHeight w:val="454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2074E" w:rsidRDefault="005F6EC8" w:rsidP="00091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74E">
              <w:rPr>
                <w:bCs/>
                <w:color w:val="000000"/>
                <w:sz w:val="20"/>
                <w:szCs w:val="20"/>
              </w:rPr>
              <w:t>Наименование статей доходов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091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0877">
              <w:rPr>
                <w:bCs/>
                <w:color w:val="000000"/>
                <w:sz w:val="20"/>
                <w:szCs w:val="20"/>
              </w:rPr>
              <w:t>Утверждено Законом            №134-ОЗ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6EC8" w:rsidRPr="00790877" w:rsidRDefault="005F6EC8" w:rsidP="0040012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0877">
              <w:rPr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40012D" w:rsidRPr="00790877">
              <w:rPr>
                <w:bCs/>
                <w:color w:val="000000"/>
                <w:sz w:val="20"/>
                <w:szCs w:val="20"/>
              </w:rPr>
              <w:t>9 месяцев</w:t>
            </w:r>
            <w:r w:rsidRPr="00790877">
              <w:rPr>
                <w:bCs/>
                <w:color w:val="000000"/>
                <w:sz w:val="20"/>
                <w:szCs w:val="20"/>
              </w:rPr>
              <w:t xml:space="preserve"> 2017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2074E" w:rsidRDefault="005F6EC8" w:rsidP="00091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74E">
              <w:rPr>
                <w:bCs/>
                <w:color w:val="000000"/>
                <w:sz w:val="20"/>
                <w:szCs w:val="20"/>
              </w:rPr>
              <w:t>Структура доходов, %</w:t>
            </w:r>
          </w:p>
        </w:tc>
      </w:tr>
      <w:tr w:rsidR="005F6EC8" w:rsidRPr="0072074E" w:rsidTr="00091C41">
        <w:trPr>
          <w:trHeight w:val="454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72074E" w:rsidRDefault="005F6EC8" w:rsidP="00091C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6EC8" w:rsidRPr="00790877" w:rsidRDefault="005F6EC8" w:rsidP="00091C4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091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90877">
              <w:rPr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2074E" w:rsidRDefault="005F6EC8" w:rsidP="00091C4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2074E">
              <w:rPr>
                <w:bCs/>
                <w:color w:val="000000"/>
                <w:sz w:val="20"/>
                <w:szCs w:val="20"/>
              </w:rPr>
              <w:t>к плану, гр.3/гр.2,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72074E" w:rsidRDefault="005F6EC8" w:rsidP="00091C41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5F6EC8" w:rsidRPr="0072074E" w:rsidTr="00091C41">
        <w:trPr>
          <w:trHeight w:val="2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2074E" w:rsidRDefault="005F6EC8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207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2074E" w:rsidRDefault="005F6EC8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2074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2074E" w:rsidRDefault="005F6EC8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207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2074E" w:rsidRDefault="005F6EC8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2074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2074E" w:rsidRDefault="005F6EC8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2074E">
              <w:rPr>
                <w:color w:val="000000"/>
                <w:sz w:val="20"/>
                <w:szCs w:val="20"/>
              </w:rPr>
              <w:t>5</w:t>
            </w:r>
          </w:p>
        </w:tc>
      </w:tr>
      <w:tr w:rsidR="005F6EC8" w:rsidRPr="0072074E" w:rsidTr="00091C41">
        <w:trPr>
          <w:trHeight w:val="2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2074E" w:rsidRDefault="005F6EC8" w:rsidP="00091C41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72074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825F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877">
              <w:rPr>
                <w:b/>
                <w:bCs/>
                <w:color w:val="000000"/>
                <w:sz w:val="20"/>
                <w:szCs w:val="20"/>
              </w:rPr>
              <w:t>1 582,3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40012D" w:rsidP="00091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877">
              <w:rPr>
                <w:b/>
                <w:bCs/>
                <w:color w:val="000000"/>
                <w:sz w:val="20"/>
                <w:szCs w:val="20"/>
              </w:rPr>
              <w:t>6 406,5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795653" w:rsidP="00091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877">
              <w:rPr>
                <w:b/>
                <w:bCs/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8578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877">
              <w:rPr>
                <w:b/>
                <w:bCs/>
                <w:color w:val="000000"/>
                <w:sz w:val="20"/>
                <w:szCs w:val="20"/>
              </w:rPr>
              <w:t>0,</w:t>
            </w:r>
            <w:r w:rsidR="00857850" w:rsidRPr="0079087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F6EC8" w:rsidRPr="0072074E" w:rsidTr="00091C41">
        <w:trPr>
          <w:trHeight w:val="4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2074E" w:rsidRDefault="005F6EC8" w:rsidP="00091C41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72074E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территориальных фондов ОМС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C8" w:rsidRPr="00790877" w:rsidRDefault="005F6EC8" w:rsidP="00825FB9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1 582,3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C8" w:rsidRPr="00790877" w:rsidRDefault="00841221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4 396,8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C8" w:rsidRPr="00790877" w:rsidRDefault="005F6EC8" w:rsidP="00795653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2</w:t>
            </w:r>
            <w:r w:rsidR="00795653" w:rsidRPr="00790877"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F6EC8" w:rsidRPr="0072074E" w:rsidTr="00091C41">
        <w:trPr>
          <w:trHeight w:val="2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2074E" w:rsidRDefault="005F6EC8" w:rsidP="00091C41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72074E">
              <w:rPr>
                <w:color w:val="000000"/>
                <w:sz w:val="20"/>
                <w:szCs w:val="20"/>
              </w:rPr>
              <w:t xml:space="preserve">Штрафы, санкции, возмещение ущерба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C8" w:rsidRPr="00790877" w:rsidRDefault="00841221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2 009,7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C8" w:rsidRPr="00790877" w:rsidRDefault="005F6EC8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F6EC8" w:rsidRPr="0072074E" w:rsidTr="00091C41">
        <w:trPr>
          <w:trHeight w:val="2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2074E" w:rsidRDefault="005F6EC8" w:rsidP="00091C41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72074E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825F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877">
              <w:rPr>
                <w:b/>
                <w:bCs/>
                <w:color w:val="000000"/>
                <w:sz w:val="20"/>
                <w:szCs w:val="20"/>
              </w:rPr>
              <w:t>2 649 832,3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374FD8" w:rsidP="00091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877">
              <w:rPr>
                <w:b/>
                <w:bCs/>
                <w:color w:val="000000"/>
                <w:sz w:val="20"/>
                <w:szCs w:val="20"/>
              </w:rPr>
              <w:t>1 984 447,2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795653" w:rsidP="00091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877">
              <w:rPr>
                <w:b/>
                <w:b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A813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877">
              <w:rPr>
                <w:b/>
                <w:bCs/>
                <w:color w:val="000000"/>
                <w:sz w:val="20"/>
                <w:szCs w:val="20"/>
              </w:rPr>
              <w:t>99,</w:t>
            </w:r>
            <w:r w:rsidR="00A813B8" w:rsidRPr="0079087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F6EC8" w:rsidRPr="0072074E" w:rsidTr="00091C41">
        <w:trPr>
          <w:trHeight w:val="4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50F0D" w:rsidRDefault="005F6EC8" w:rsidP="00091C41">
            <w:pPr>
              <w:ind w:firstLineChars="100" w:firstLine="200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50F0D">
              <w:rPr>
                <w:bCs/>
                <w:i/>
                <w:iCs/>
                <w:color w:val="000000"/>
                <w:sz w:val="20"/>
                <w:szCs w:val="20"/>
              </w:rPr>
              <w:t xml:space="preserve">Межбюджетные трансферты за счет средств окружного бюджета, в том числе: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825FB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1 300 960,6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A17A50" w:rsidP="00091C41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967 272,5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857850" w:rsidP="00091C41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A813B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48,</w:t>
            </w:r>
            <w:r w:rsidR="00A813B8" w:rsidRPr="00790877">
              <w:rPr>
                <w:bCs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5F6EC8" w:rsidRPr="0072074E" w:rsidTr="00091C41">
        <w:trPr>
          <w:trHeight w:val="117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2074E" w:rsidRDefault="005F6EC8" w:rsidP="00091C41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72074E">
              <w:rPr>
                <w:color w:val="000000"/>
                <w:sz w:val="20"/>
                <w:szCs w:val="20"/>
              </w:rPr>
              <w:t xml:space="preserve">Межбюджетные трансферты из бюджетов субъектов РФ, передаваемые территориальным фондам ОМС на дополнительное финансовое обеспечение реализации территориальной программы ОМС в части базовой программы ОМС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825FB9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554 827,8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A17A50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405 270,2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857850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0139D2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5F6EC8" w:rsidRPr="0072074E" w:rsidTr="00091C41">
        <w:trPr>
          <w:trHeight w:val="130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2074E" w:rsidRDefault="005F6EC8" w:rsidP="00091C41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72074E">
              <w:rPr>
                <w:color w:val="000000"/>
                <w:sz w:val="20"/>
                <w:szCs w:val="20"/>
              </w:rPr>
              <w:t xml:space="preserve">Межбюджетные трансферты из бюджетов субъектов РФ, передаваемые территориальным фондам ОМС на финансовое обеспечение дополнительных видов и условий оказания медицинской помощи, не установленных базовой программой ОМС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825FB9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746 132,8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A17A50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562 002,3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857850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0139D2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28,</w:t>
            </w:r>
            <w:r w:rsidR="000139D2" w:rsidRPr="00790877">
              <w:rPr>
                <w:color w:val="000000"/>
                <w:sz w:val="20"/>
                <w:szCs w:val="20"/>
              </w:rPr>
              <w:t>3</w:t>
            </w:r>
          </w:p>
        </w:tc>
      </w:tr>
      <w:tr w:rsidR="005F6EC8" w:rsidRPr="0072074E" w:rsidTr="00091C41">
        <w:trPr>
          <w:trHeight w:val="5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50F0D" w:rsidRDefault="005F6EC8" w:rsidP="00091C41">
            <w:pPr>
              <w:ind w:firstLineChars="100" w:firstLine="200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50F0D">
              <w:rPr>
                <w:bCs/>
                <w:i/>
                <w:iCs/>
                <w:color w:val="000000"/>
                <w:sz w:val="20"/>
                <w:szCs w:val="20"/>
              </w:rPr>
              <w:t xml:space="preserve">Средства федерального фонда ОМС, передаваемые бюджетам территориальных фондов ОМС, в том числе: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825FB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1 328 871,7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A17A50" w:rsidP="00091C41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995 453,7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857850" w:rsidP="00091C41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1C01D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50,</w:t>
            </w:r>
            <w:r w:rsidR="001C01D5" w:rsidRPr="00790877">
              <w:rPr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5F6EC8" w:rsidRPr="0072074E" w:rsidTr="00091C41">
        <w:trPr>
          <w:trHeight w:val="59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2074E" w:rsidRDefault="005F6EC8" w:rsidP="00091C41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72074E">
              <w:rPr>
                <w:color w:val="000000"/>
                <w:sz w:val="20"/>
                <w:szCs w:val="20"/>
              </w:rPr>
              <w:t xml:space="preserve">Субвенции бюджетам территориальных фондов ОМС на финансовое обеспечение организации ОМС на территориях субъектов РФ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825FB9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1 324 071,7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A17A50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993 053,7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857850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A813B8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50,</w:t>
            </w:r>
            <w:r w:rsidR="00A813B8" w:rsidRPr="00790877">
              <w:rPr>
                <w:color w:val="000000"/>
                <w:sz w:val="20"/>
                <w:szCs w:val="20"/>
              </w:rPr>
              <w:t>0</w:t>
            </w:r>
          </w:p>
        </w:tc>
      </w:tr>
      <w:tr w:rsidR="005F6EC8" w:rsidRPr="0072074E" w:rsidTr="00091C41">
        <w:trPr>
          <w:trHeight w:val="8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2074E" w:rsidRDefault="005F6EC8" w:rsidP="00091C41">
            <w:pPr>
              <w:ind w:firstLineChars="100" w:firstLine="200"/>
              <w:jc w:val="both"/>
              <w:rPr>
                <w:color w:val="000000"/>
                <w:sz w:val="20"/>
                <w:szCs w:val="20"/>
              </w:rPr>
            </w:pPr>
            <w:r w:rsidRPr="0072074E">
              <w:rPr>
                <w:color w:val="000000"/>
                <w:sz w:val="20"/>
                <w:szCs w:val="20"/>
              </w:rPr>
              <w:t xml:space="preserve">Межбюджетные трансферты, передаваемые бюджетам территориальных фондов ОМС на осуществление единовременных выплат медицинским работникам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825FB9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825FB9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091C41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A813B8">
            <w:pPr>
              <w:jc w:val="center"/>
              <w:rPr>
                <w:color w:val="000000"/>
                <w:sz w:val="20"/>
                <w:szCs w:val="20"/>
              </w:rPr>
            </w:pPr>
            <w:r w:rsidRPr="00790877">
              <w:rPr>
                <w:color w:val="000000"/>
                <w:sz w:val="20"/>
                <w:szCs w:val="20"/>
              </w:rPr>
              <w:t>0,</w:t>
            </w:r>
            <w:r w:rsidR="00A813B8" w:rsidRPr="00790877">
              <w:rPr>
                <w:color w:val="000000"/>
                <w:sz w:val="20"/>
                <w:szCs w:val="20"/>
              </w:rPr>
              <w:t>1</w:t>
            </w:r>
          </w:p>
        </w:tc>
      </w:tr>
      <w:tr w:rsidR="005F6EC8" w:rsidRPr="0072074E" w:rsidTr="00091C41">
        <w:trPr>
          <w:trHeight w:val="4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50F0D" w:rsidRDefault="005F6EC8" w:rsidP="00091C41">
            <w:pPr>
              <w:ind w:firstLineChars="100" w:firstLine="200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50F0D">
              <w:rPr>
                <w:bCs/>
                <w:i/>
                <w:iCs/>
                <w:color w:val="000000"/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750F0D">
              <w:rPr>
                <w:bCs/>
                <w:i/>
                <w:iCs/>
                <w:color w:val="000000"/>
                <w:sz w:val="20"/>
                <w:szCs w:val="20"/>
              </w:rPr>
              <w:t>передава-емые</w:t>
            </w:r>
            <w:proofErr w:type="spellEnd"/>
            <w:r w:rsidRPr="00750F0D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50F0D">
              <w:rPr>
                <w:bCs/>
                <w:i/>
                <w:iCs/>
                <w:color w:val="000000"/>
                <w:sz w:val="20"/>
                <w:szCs w:val="20"/>
              </w:rPr>
              <w:t>бюджетам  территориальных</w:t>
            </w:r>
            <w:proofErr w:type="gramEnd"/>
            <w:r w:rsidRPr="00750F0D">
              <w:rPr>
                <w:bCs/>
                <w:i/>
                <w:iCs/>
                <w:color w:val="000000"/>
                <w:sz w:val="20"/>
                <w:szCs w:val="20"/>
              </w:rPr>
              <w:t xml:space="preserve"> фондов ОМС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825FB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C8" w:rsidRPr="00790877" w:rsidRDefault="00A17A50" w:rsidP="00091C41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22 437,2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C8" w:rsidRPr="00790877" w:rsidRDefault="00857850" w:rsidP="00091C41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112,2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1C2F68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1,</w:t>
            </w:r>
            <w:r w:rsidR="001C2F68" w:rsidRPr="00790877">
              <w:rPr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5F6EC8" w:rsidRPr="0072074E" w:rsidTr="00091C41">
        <w:trPr>
          <w:trHeight w:val="766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50F0D" w:rsidRDefault="005F6EC8" w:rsidP="00091C41">
            <w:pPr>
              <w:ind w:firstLineChars="100" w:firstLine="200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50F0D">
              <w:rPr>
                <w:bCs/>
                <w:i/>
                <w:iCs/>
                <w:color w:val="000000"/>
                <w:sz w:val="20"/>
                <w:szCs w:val="20"/>
              </w:rPr>
              <w:t xml:space="preserve">Доходы бюджетов территориальных фондов ОМС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825FB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C8" w:rsidRPr="00790877" w:rsidRDefault="005F6EC8" w:rsidP="00825FB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15,</w:t>
            </w:r>
            <w:r w:rsidR="00825FB9" w:rsidRPr="00790877">
              <w:rPr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C8" w:rsidRPr="00790877" w:rsidRDefault="005F6EC8" w:rsidP="00091C41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091C41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5F6EC8" w:rsidRPr="0072074E" w:rsidTr="00091C41">
        <w:trPr>
          <w:trHeight w:val="6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50F0D" w:rsidRDefault="005F6EC8" w:rsidP="00091C41">
            <w:pPr>
              <w:ind w:firstLineChars="100" w:firstLine="200"/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50F0D">
              <w:rPr>
                <w:bCs/>
                <w:i/>
                <w:iCs/>
                <w:color w:val="000000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825FB9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40012D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-</w:t>
            </w:r>
            <w:r w:rsidR="0040012D" w:rsidRPr="00790877">
              <w:rPr>
                <w:bCs/>
                <w:i/>
                <w:iCs/>
                <w:color w:val="000000"/>
                <w:sz w:val="20"/>
                <w:szCs w:val="20"/>
              </w:rPr>
              <w:t>731,9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C8" w:rsidRPr="00790877" w:rsidRDefault="005F6EC8" w:rsidP="00091C41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091C41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90877">
              <w:rPr>
                <w:bCs/>
                <w:i/>
                <w:iCs/>
                <w:color w:val="000000"/>
                <w:sz w:val="20"/>
                <w:szCs w:val="20"/>
              </w:rPr>
              <w:t>-0,04</w:t>
            </w:r>
          </w:p>
        </w:tc>
      </w:tr>
      <w:tr w:rsidR="005F6EC8" w:rsidRPr="000139D2" w:rsidTr="00091C41">
        <w:trPr>
          <w:trHeight w:val="2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C8" w:rsidRPr="0072074E" w:rsidRDefault="005F6EC8" w:rsidP="00091C41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 w:rsidRPr="0072074E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C8" w:rsidRPr="00790877" w:rsidRDefault="005F6EC8" w:rsidP="00091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877">
              <w:rPr>
                <w:b/>
                <w:bCs/>
                <w:color w:val="000000"/>
                <w:sz w:val="20"/>
                <w:szCs w:val="20"/>
              </w:rPr>
              <w:t>2 651 414,60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C8" w:rsidRPr="00790877" w:rsidRDefault="005F6EC8" w:rsidP="00A17A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87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17A50" w:rsidRPr="00790877">
              <w:rPr>
                <w:b/>
                <w:bCs/>
                <w:color w:val="000000"/>
                <w:sz w:val="20"/>
                <w:szCs w:val="20"/>
              </w:rPr>
              <w:t> 990 853,7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EC8" w:rsidRPr="00790877" w:rsidRDefault="00857850" w:rsidP="00091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877"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EC8" w:rsidRPr="00790877" w:rsidRDefault="005F6EC8" w:rsidP="00091C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87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4C4004" w:rsidRDefault="004C4004" w:rsidP="007D1196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</w:p>
    <w:p w:rsidR="007D1196" w:rsidRDefault="007D1196" w:rsidP="007D1196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829D7">
        <w:rPr>
          <w:color w:val="000000" w:themeColor="text1"/>
          <w:sz w:val="28"/>
          <w:szCs w:val="28"/>
        </w:rPr>
        <w:t>Доходы бюджета Фонда на 99,7% сформированы за счет безвозмездных поступлений</w:t>
      </w:r>
      <w:r>
        <w:rPr>
          <w:color w:val="000000" w:themeColor="text1"/>
          <w:sz w:val="28"/>
          <w:szCs w:val="28"/>
        </w:rPr>
        <w:t xml:space="preserve"> </w:t>
      </w:r>
      <w:r w:rsidRPr="009829D7">
        <w:rPr>
          <w:color w:val="000000" w:themeColor="text1"/>
          <w:sz w:val="28"/>
          <w:szCs w:val="28"/>
        </w:rPr>
        <w:t>(с учетом возврата остатков субсидий, субвенций и иных межбюджетных трансфертов, имеющих целевое назначение, прошлых лет</w:t>
      </w:r>
      <w:proofErr w:type="gramStart"/>
      <w:r w:rsidRPr="009829D7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, </w:t>
      </w:r>
      <w:r w:rsidRPr="00A842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</w:t>
      </w:r>
      <w:r w:rsidRPr="00F463D5">
        <w:rPr>
          <w:color w:val="000000" w:themeColor="text1"/>
          <w:sz w:val="28"/>
          <w:szCs w:val="28"/>
        </w:rPr>
        <w:t>алоговые</w:t>
      </w:r>
      <w:proofErr w:type="gramEnd"/>
      <w:r w:rsidRPr="00F463D5">
        <w:rPr>
          <w:color w:val="000000" w:themeColor="text1"/>
          <w:sz w:val="28"/>
          <w:szCs w:val="28"/>
        </w:rPr>
        <w:t xml:space="preserve"> и неналоговые доходы</w:t>
      </w:r>
      <w:r w:rsidRPr="009829D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структуре </w:t>
      </w:r>
      <w:r w:rsidRPr="007D1196">
        <w:rPr>
          <w:color w:val="000000" w:themeColor="text1"/>
          <w:sz w:val="28"/>
          <w:szCs w:val="28"/>
        </w:rPr>
        <w:t>бюджета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Фонда составляют </w:t>
      </w:r>
      <w:r w:rsidRPr="007D1196">
        <w:rPr>
          <w:color w:val="000000" w:themeColor="text1"/>
          <w:sz w:val="28"/>
          <w:szCs w:val="28"/>
        </w:rPr>
        <w:t>0,3%</w:t>
      </w:r>
      <w:r>
        <w:rPr>
          <w:color w:val="000000" w:themeColor="text1"/>
          <w:sz w:val="28"/>
          <w:szCs w:val="28"/>
        </w:rPr>
        <w:t>.</w:t>
      </w:r>
    </w:p>
    <w:p w:rsidR="005F6EC8" w:rsidRPr="009829D7" w:rsidRDefault="005F6EC8" w:rsidP="005F6EC8">
      <w:pPr>
        <w:pStyle w:val="a3"/>
        <w:tabs>
          <w:tab w:val="left" w:pos="720"/>
          <w:tab w:val="left" w:pos="2700"/>
          <w:tab w:val="left" w:pos="30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463D5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и неналоговые доходы</w:t>
      </w:r>
      <w:r w:rsidRPr="009829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B25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Фонда </w:t>
      </w:r>
      <w:r w:rsidR="00F238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отчетном периоде </w:t>
      </w:r>
      <w:r w:rsidR="00A651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поступили</w:t>
      </w:r>
      <w:r w:rsidR="00A6516D" w:rsidRPr="000139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0139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объеме </w:t>
      </w:r>
      <w:r w:rsidR="000139D2" w:rsidRPr="002C5B1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6 406,5</w:t>
      </w:r>
      <w:r w:rsidRPr="002C5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proofErr w:type="spellStart"/>
      <w:r w:rsidRPr="002C5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тыс.рублей</w:t>
      </w:r>
      <w:proofErr w:type="spellEnd"/>
      <w:r w:rsidRPr="000139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9829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C5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что превысило плановые </w:t>
      </w:r>
      <w:r w:rsidR="00F238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годовые </w:t>
      </w:r>
      <w:r w:rsidR="002C5B1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назначения, более чем в 4 раза, </w:t>
      </w:r>
      <w:r w:rsidRPr="009829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 них:</w:t>
      </w:r>
    </w:p>
    <w:p w:rsidR="005F6EC8" w:rsidRPr="00DC1830" w:rsidRDefault="000139D2" w:rsidP="005F6EC8">
      <w:pPr>
        <w:pStyle w:val="a3"/>
        <w:numPr>
          <w:ilvl w:val="0"/>
          <w:numId w:val="7"/>
        </w:numPr>
        <w:tabs>
          <w:tab w:val="left" w:pos="720"/>
          <w:tab w:val="left" w:pos="2700"/>
          <w:tab w:val="left" w:pos="3060"/>
        </w:tabs>
        <w:spacing w:line="276" w:lineRule="auto"/>
        <w:ind w:left="1134" w:hanging="425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прочие доходы от</w:t>
      </w:r>
      <w:r w:rsidR="005F6EC8" w:rsidRPr="00DC18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компенсации затрат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бюджетов</w:t>
      </w:r>
      <w:r w:rsidR="005F6EC8" w:rsidRPr="00DC18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4318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территориальных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фондов ОМС</w:t>
      </w:r>
      <w:r w:rsidR="005F6EC8" w:rsidRPr="00DC18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– </w:t>
      </w:r>
      <w:r w:rsidRPr="00790877">
        <w:rPr>
          <w:rFonts w:ascii="Times New Roman" w:hAnsi="Times New Roman" w:cs="Times New Roman"/>
          <w:b w:val="0"/>
          <w:color w:val="000000"/>
          <w:sz w:val="28"/>
          <w:szCs w:val="28"/>
        </w:rPr>
        <w:t>4 396,8</w:t>
      </w:r>
      <w:r w:rsidR="005F6EC8" w:rsidRPr="007908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тыс. рублей или 6</w:t>
      </w:r>
      <w:r w:rsidRPr="007908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8,6</w:t>
      </w:r>
      <w:r w:rsidR="005F6EC8" w:rsidRPr="0079087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%</w:t>
      </w:r>
      <w:r w:rsidR="005F6EC8" w:rsidRPr="00DC18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структуре неналоговых доходов;</w:t>
      </w:r>
    </w:p>
    <w:p w:rsidR="005F6EC8" w:rsidRDefault="005F6EC8" w:rsidP="005F6EC8">
      <w:pPr>
        <w:pStyle w:val="a7"/>
        <w:numPr>
          <w:ilvl w:val="0"/>
          <w:numId w:val="7"/>
        </w:numPr>
        <w:spacing w:line="276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24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штрафы, санкции, возмещение ущерба</w:t>
      </w:r>
      <w:r w:rsidR="005F5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244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9D2" w:rsidRPr="00790877">
        <w:rPr>
          <w:rFonts w:ascii="Times New Roman" w:hAnsi="Times New Roman" w:cs="Times New Roman"/>
          <w:color w:val="000000" w:themeColor="text1"/>
          <w:sz w:val="28"/>
          <w:szCs w:val="28"/>
        </w:rPr>
        <w:t>2 009,7</w:t>
      </w:r>
      <w:r w:rsidRPr="00790877">
        <w:rPr>
          <w:rFonts w:ascii="Times New Roman" w:hAnsi="Times New Roman" w:cs="Times New Roman"/>
          <w:color w:val="000000" w:themeColor="text1"/>
          <w:sz w:val="28"/>
          <w:szCs w:val="28"/>
        </w:rPr>
        <w:t> тыс</w:t>
      </w:r>
      <w:r w:rsidRPr="008E2448">
        <w:rPr>
          <w:rFonts w:ascii="Times New Roman" w:hAnsi="Times New Roman" w:cs="Times New Roman"/>
          <w:color w:val="000000" w:themeColor="text1"/>
          <w:sz w:val="28"/>
          <w:szCs w:val="28"/>
        </w:rPr>
        <w:t>. 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3</w:t>
      </w:r>
      <w:r w:rsidR="002F7D3D">
        <w:rPr>
          <w:rFonts w:ascii="Times New Roman" w:hAnsi="Times New Roman" w:cs="Times New Roman"/>
          <w:color w:val="000000" w:themeColor="text1"/>
          <w:sz w:val="28"/>
          <w:szCs w:val="28"/>
        </w:rPr>
        <w:t>1,4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Pr="0001458A">
        <w:rPr>
          <w:rFonts w:ascii="Times New Roman" w:hAnsi="Times New Roman" w:cs="Times New Roman"/>
          <w:color w:val="000000" w:themeColor="text1"/>
          <w:sz w:val="28"/>
          <w:szCs w:val="28"/>
        </w:rPr>
        <w:t>в структуре неналоговых доходов</w:t>
      </w:r>
      <w:r w:rsidRPr="008E24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33DF" w:rsidRPr="00E333DF" w:rsidRDefault="00E333DF" w:rsidP="005F6EC8">
      <w:pPr>
        <w:pStyle w:val="3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E333DF">
        <w:rPr>
          <w:color w:val="000000" w:themeColor="text1"/>
          <w:sz w:val="28"/>
          <w:szCs w:val="28"/>
        </w:rPr>
        <w:t>По сравнению с аналогичным периодом прошлого года</w:t>
      </w:r>
      <w:r>
        <w:rPr>
          <w:color w:val="000000" w:themeColor="text1"/>
          <w:sz w:val="28"/>
          <w:szCs w:val="28"/>
        </w:rPr>
        <w:t>,</w:t>
      </w:r>
      <w:r w:rsidRPr="00E333DF">
        <w:rPr>
          <w:color w:val="000000" w:themeColor="text1"/>
          <w:sz w:val="28"/>
          <w:szCs w:val="28"/>
        </w:rPr>
        <w:t xml:space="preserve"> поступление в бюджет Фонда налоговых</w:t>
      </w:r>
      <w:r>
        <w:rPr>
          <w:color w:val="000000" w:themeColor="text1"/>
          <w:sz w:val="28"/>
          <w:szCs w:val="28"/>
        </w:rPr>
        <w:t xml:space="preserve"> и неналоговых </w:t>
      </w:r>
      <w:r w:rsidRPr="00E333DF">
        <w:rPr>
          <w:color w:val="000000" w:themeColor="text1"/>
          <w:sz w:val="28"/>
          <w:szCs w:val="28"/>
        </w:rPr>
        <w:t xml:space="preserve">доходов за отчетный период снизилось на 648,0 тыс. рублей или 9,1%. </w:t>
      </w:r>
    </w:p>
    <w:p w:rsidR="005F6EC8" w:rsidRPr="009829D7" w:rsidRDefault="005F6EC8" w:rsidP="005F6EC8">
      <w:pPr>
        <w:pStyle w:val="3"/>
        <w:spacing w:after="0"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Б</w:t>
      </w:r>
      <w:r w:rsidRPr="00824818">
        <w:rPr>
          <w:b/>
          <w:color w:val="000000" w:themeColor="text1"/>
          <w:sz w:val="28"/>
          <w:szCs w:val="28"/>
        </w:rPr>
        <w:t>езвозмездны</w:t>
      </w:r>
      <w:r>
        <w:rPr>
          <w:b/>
          <w:color w:val="000000" w:themeColor="text1"/>
          <w:sz w:val="28"/>
          <w:szCs w:val="28"/>
        </w:rPr>
        <w:t>е</w:t>
      </w:r>
      <w:r w:rsidRPr="00824818">
        <w:rPr>
          <w:b/>
          <w:color w:val="000000" w:themeColor="text1"/>
          <w:sz w:val="28"/>
          <w:szCs w:val="28"/>
        </w:rPr>
        <w:t xml:space="preserve"> поступлени</w:t>
      </w:r>
      <w:r>
        <w:rPr>
          <w:b/>
          <w:color w:val="000000" w:themeColor="text1"/>
          <w:sz w:val="28"/>
          <w:szCs w:val="28"/>
        </w:rPr>
        <w:t>я</w:t>
      </w:r>
      <w:r w:rsidRPr="0001458A">
        <w:rPr>
          <w:color w:val="000000" w:themeColor="text1"/>
          <w:sz w:val="28"/>
          <w:szCs w:val="28"/>
        </w:rPr>
        <w:t xml:space="preserve"> </w:t>
      </w:r>
      <w:r w:rsidRPr="009829D7">
        <w:rPr>
          <w:color w:val="000000" w:themeColor="text1"/>
          <w:sz w:val="28"/>
          <w:szCs w:val="28"/>
        </w:rPr>
        <w:t>(с учетом возврата остатков субсидий, субвенций и иных межбюджетных трансфертов, имеющих целевое назначение, прошлых лет)</w:t>
      </w:r>
      <w:r>
        <w:rPr>
          <w:color w:val="000000" w:themeColor="text1"/>
          <w:sz w:val="28"/>
          <w:szCs w:val="28"/>
        </w:rPr>
        <w:t xml:space="preserve"> </w:t>
      </w:r>
      <w:r w:rsidR="004C4004">
        <w:rPr>
          <w:color w:val="000000" w:themeColor="text1"/>
          <w:sz w:val="28"/>
          <w:szCs w:val="28"/>
        </w:rPr>
        <w:t xml:space="preserve">в отчетном периоде </w:t>
      </w:r>
      <w:r w:rsidR="004C4004" w:rsidRPr="002F7D3D">
        <w:rPr>
          <w:color w:val="000000" w:themeColor="text1"/>
          <w:sz w:val="28"/>
          <w:szCs w:val="28"/>
        </w:rPr>
        <w:t xml:space="preserve">составила </w:t>
      </w:r>
      <w:r w:rsidR="004C4004" w:rsidRPr="002C5B10">
        <w:rPr>
          <w:bCs/>
          <w:color w:val="000000"/>
          <w:sz w:val="28"/>
          <w:szCs w:val="28"/>
        </w:rPr>
        <w:t>1 984 447,2</w:t>
      </w:r>
      <w:r w:rsidR="004C4004" w:rsidRPr="002C5B10">
        <w:rPr>
          <w:color w:val="000000" w:themeColor="text1"/>
          <w:sz w:val="28"/>
          <w:szCs w:val="28"/>
        </w:rPr>
        <w:t xml:space="preserve"> тыс. рублей </w:t>
      </w:r>
      <w:r w:rsidR="004C4004" w:rsidRPr="00E333DF">
        <w:rPr>
          <w:color w:val="000000" w:themeColor="text1"/>
          <w:sz w:val="28"/>
          <w:szCs w:val="28"/>
        </w:rPr>
        <w:t xml:space="preserve">или 74,9% </w:t>
      </w:r>
      <w:r w:rsidR="004C4004" w:rsidRPr="002C5B10">
        <w:rPr>
          <w:color w:val="000000" w:themeColor="text1"/>
          <w:sz w:val="28"/>
          <w:szCs w:val="28"/>
        </w:rPr>
        <w:t>от годовых бюджетных назначений.</w:t>
      </w:r>
      <w:r w:rsidR="004C4004" w:rsidRPr="002F7D3D">
        <w:rPr>
          <w:color w:val="000000" w:themeColor="text1"/>
          <w:sz w:val="28"/>
          <w:szCs w:val="28"/>
        </w:rPr>
        <w:t xml:space="preserve"> </w:t>
      </w:r>
      <w:r w:rsidRPr="009829D7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9829D7">
        <w:rPr>
          <w:color w:val="000000" w:themeColor="text1"/>
          <w:sz w:val="28"/>
          <w:szCs w:val="28"/>
        </w:rPr>
        <w:t xml:space="preserve">структуре </w:t>
      </w:r>
      <w:r>
        <w:rPr>
          <w:color w:val="000000" w:themeColor="text1"/>
          <w:sz w:val="28"/>
          <w:szCs w:val="28"/>
        </w:rPr>
        <w:t xml:space="preserve">безвозмездных поступлений </w:t>
      </w:r>
      <w:r w:rsidRPr="009829D7">
        <w:rPr>
          <w:color w:val="000000" w:themeColor="text1"/>
          <w:sz w:val="28"/>
          <w:szCs w:val="28"/>
        </w:rPr>
        <w:t>межбюджетные трансферты за счет средств окружного бюджета составили 4</w:t>
      </w:r>
      <w:r>
        <w:rPr>
          <w:color w:val="000000" w:themeColor="text1"/>
          <w:sz w:val="28"/>
          <w:szCs w:val="28"/>
        </w:rPr>
        <w:t>8</w:t>
      </w:r>
      <w:r w:rsidRPr="009829D7">
        <w:rPr>
          <w:color w:val="000000" w:themeColor="text1"/>
          <w:sz w:val="28"/>
          <w:szCs w:val="28"/>
        </w:rPr>
        <w:t>,</w:t>
      </w:r>
      <w:r w:rsidR="002F7D3D">
        <w:rPr>
          <w:color w:val="000000" w:themeColor="text1"/>
          <w:sz w:val="28"/>
          <w:szCs w:val="28"/>
        </w:rPr>
        <w:t>7</w:t>
      </w:r>
      <w:r w:rsidRPr="009829D7">
        <w:rPr>
          <w:color w:val="000000" w:themeColor="text1"/>
          <w:sz w:val="28"/>
          <w:szCs w:val="28"/>
        </w:rPr>
        <w:t>%, бюджета Ф</w:t>
      </w:r>
      <w:r>
        <w:rPr>
          <w:color w:val="000000" w:themeColor="text1"/>
          <w:sz w:val="28"/>
          <w:szCs w:val="28"/>
        </w:rPr>
        <w:t xml:space="preserve">едерального фонда </w:t>
      </w:r>
      <w:r w:rsidRPr="009829D7">
        <w:rPr>
          <w:color w:val="000000" w:themeColor="text1"/>
          <w:sz w:val="28"/>
          <w:szCs w:val="28"/>
        </w:rPr>
        <w:t xml:space="preserve">ОМС </w:t>
      </w:r>
      <w:r>
        <w:rPr>
          <w:color w:val="000000" w:themeColor="text1"/>
          <w:sz w:val="28"/>
          <w:szCs w:val="28"/>
        </w:rPr>
        <w:t xml:space="preserve">– </w:t>
      </w:r>
      <w:r w:rsidRPr="009829D7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0</w:t>
      </w:r>
      <w:r w:rsidRPr="009829D7">
        <w:rPr>
          <w:color w:val="000000" w:themeColor="text1"/>
          <w:sz w:val="28"/>
          <w:szCs w:val="28"/>
        </w:rPr>
        <w:t>,</w:t>
      </w:r>
      <w:r w:rsidR="00445F8D">
        <w:rPr>
          <w:color w:val="000000" w:themeColor="text1"/>
          <w:sz w:val="28"/>
          <w:szCs w:val="28"/>
        </w:rPr>
        <w:t>2</w:t>
      </w:r>
      <w:r w:rsidRPr="009829D7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,</w:t>
      </w:r>
      <w:r w:rsidRPr="009829D7">
        <w:rPr>
          <w:color w:val="000000" w:themeColor="text1"/>
          <w:sz w:val="28"/>
          <w:szCs w:val="28"/>
        </w:rPr>
        <w:t> прочие межбюджетные трансферты</w:t>
      </w:r>
      <w:r>
        <w:rPr>
          <w:color w:val="000000" w:themeColor="text1"/>
          <w:sz w:val="28"/>
          <w:szCs w:val="28"/>
        </w:rPr>
        <w:t xml:space="preserve"> – 1,</w:t>
      </w:r>
      <w:r w:rsidR="002F7D3D">
        <w:rPr>
          <w:color w:val="000000" w:themeColor="text1"/>
          <w:sz w:val="28"/>
          <w:szCs w:val="28"/>
        </w:rPr>
        <w:t>1</w:t>
      </w:r>
      <w:r w:rsidRPr="009829D7">
        <w:rPr>
          <w:color w:val="000000" w:themeColor="text1"/>
          <w:sz w:val="28"/>
          <w:szCs w:val="28"/>
        </w:rPr>
        <w:t>%</w:t>
      </w:r>
      <w:r w:rsidR="00445F8D">
        <w:rPr>
          <w:color w:val="000000" w:themeColor="text1"/>
          <w:sz w:val="28"/>
          <w:szCs w:val="28"/>
        </w:rPr>
        <w:t>.</w:t>
      </w:r>
    </w:p>
    <w:p w:rsidR="002F7D3D" w:rsidRPr="00F463D5" w:rsidRDefault="005F6EC8" w:rsidP="005F6EC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38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Межбюджетные трансферты из окружного бюджета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поступили в бюджет Фонда в </w:t>
      </w:r>
      <w:r w:rsidRPr="00436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объеме </w:t>
      </w:r>
      <w:r w:rsidR="002F7D3D" w:rsidRPr="002C5B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967 272,5</w:t>
      </w:r>
      <w:r w:rsidR="002F7D3D" w:rsidRPr="004369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7D3D" w:rsidRPr="002C5B10">
        <w:rPr>
          <w:rFonts w:ascii="Times New Roman" w:hAnsi="Times New Roman" w:cs="Times New Roman"/>
          <w:color w:val="000000" w:themeColor="text1"/>
          <w:sz w:val="28"/>
          <w:szCs w:val="28"/>
        </w:rPr>
        <w:t>тыс. рублей или</w:t>
      </w:r>
      <w:r w:rsidR="004369A0" w:rsidRPr="002C5B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74,4%</w:t>
      </w:r>
      <w:r w:rsidR="004369A0"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69A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369A0"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4369A0">
        <w:rPr>
          <w:rFonts w:ascii="Times New Roman" w:hAnsi="Times New Roman" w:cs="Times New Roman"/>
          <w:color w:val="000000" w:themeColor="text1"/>
          <w:sz w:val="28"/>
          <w:szCs w:val="28"/>
        </w:rPr>
        <w:t>ых бюджетных назначений</w:t>
      </w:r>
      <w:r w:rsidR="004C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4C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превысило </w:t>
      </w:r>
      <w:r w:rsidR="004C4004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r w:rsidR="004C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004">
        <w:rPr>
          <w:rFonts w:ascii="Times New Roman" w:hAnsi="Times New Roman" w:cs="Times New Roman"/>
          <w:color w:val="000000" w:themeColor="text1"/>
          <w:sz w:val="28"/>
          <w:szCs w:val="28"/>
        </w:rPr>
        <w:t>трансфертов за</w:t>
      </w:r>
      <w:r w:rsidR="004C4004" w:rsidRPr="00B25A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аналогичный период прошлого</w:t>
      </w:r>
      <w:r w:rsidR="004C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C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C2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83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263 899,2 тыс. рублей или </w:t>
      </w:r>
      <w:r w:rsidR="004F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37,5%, </w:t>
      </w:r>
      <w:r w:rsidR="004369A0"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из них:</w:t>
      </w:r>
    </w:p>
    <w:p w:rsidR="005F6EC8" w:rsidRPr="00801FA4" w:rsidRDefault="005F6EC8" w:rsidP="005F6EC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FA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8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821" w:rsidRPr="001861D9">
        <w:rPr>
          <w:rFonts w:ascii="Times New Roman" w:hAnsi="Times New Roman" w:cs="Times New Roman"/>
          <w:color w:val="000000"/>
          <w:sz w:val="28"/>
          <w:szCs w:val="28"/>
        </w:rPr>
        <w:t>405 270,2</w:t>
      </w:r>
      <w:r w:rsidRPr="00801FA4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 – на дополнительное финансовое обеспечение реализации территориальной программы ОМС в части базовой программы ОМС;</w:t>
      </w:r>
    </w:p>
    <w:p w:rsidR="005F6EC8" w:rsidRPr="00801FA4" w:rsidRDefault="005F6EC8" w:rsidP="005F6EC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1FA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8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FA4" w:rsidRPr="001861D9">
        <w:rPr>
          <w:rFonts w:ascii="Times New Roman" w:hAnsi="Times New Roman" w:cs="Times New Roman"/>
          <w:color w:val="000000"/>
          <w:sz w:val="28"/>
          <w:szCs w:val="28"/>
        </w:rPr>
        <w:t>562 002,3</w:t>
      </w:r>
      <w:r w:rsidRPr="001861D9">
        <w:rPr>
          <w:rFonts w:ascii="Times New Roman" w:hAnsi="Times New Roman" w:cs="Times New Roman"/>
          <w:color w:val="000000" w:themeColor="text1"/>
          <w:sz w:val="28"/>
          <w:szCs w:val="28"/>
        </w:rPr>
        <w:t> тыс</w:t>
      </w:r>
      <w:r w:rsidRPr="00801FA4">
        <w:rPr>
          <w:rFonts w:ascii="Times New Roman" w:hAnsi="Times New Roman" w:cs="Times New Roman"/>
          <w:color w:val="000000" w:themeColor="text1"/>
          <w:sz w:val="28"/>
          <w:szCs w:val="28"/>
        </w:rPr>
        <w:t>. рублей – на финансовое обеспечение дополнительных видов и условий оказания медицинской помощи, не установленных базовой программой ОМС.</w:t>
      </w:r>
    </w:p>
    <w:p w:rsidR="004F1C21" w:rsidRDefault="005F6EC8" w:rsidP="005F6EC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D38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Межбюджетные трансферты из бюджета Федерального фонда ОМС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поступили в виде субвенции бюджетам территориальных фондов ОМС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обеспечение организации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территориях субъектов Российской </w:t>
      </w:r>
      <w:r w:rsidRPr="00801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 в объеме </w:t>
      </w:r>
      <w:r w:rsidR="00801FA4" w:rsidRPr="001861D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995 453,7</w:t>
      </w:r>
      <w:r w:rsidR="00801FA4" w:rsidRPr="00801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01FA4" w:rsidRPr="00801FA4">
        <w:rPr>
          <w:rFonts w:ascii="Times New Roman" w:hAnsi="Times New Roman" w:cs="Times New Roman"/>
          <w:color w:val="000000" w:themeColor="text1"/>
          <w:sz w:val="28"/>
          <w:szCs w:val="28"/>
        </w:rPr>
        <w:t>тыс. рублей</w:t>
      </w:r>
      <w:r w:rsidR="00801FA4" w:rsidRPr="00801FA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или 74,9%</w:t>
      </w:r>
      <w:r w:rsidR="00801FA4" w:rsidRPr="00801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годовых бюджетных назначений</w:t>
      </w:r>
      <w:r w:rsidR="0018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4F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4F1C21" w:rsidRPr="004F1C21">
        <w:rPr>
          <w:rFonts w:ascii="Times New Roman" w:hAnsi="Times New Roman" w:cs="Times New Roman"/>
          <w:color w:val="000000" w:themeColor="text1"/>
          <w:sz w:val="28"/>
          <w:szCs w:val="28"/>
        </w:rPr>
        <w:t>30 541,7</w:t>
      </w:r>
      <w:r w:rsidR="004F1C2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F1C21">
        <w:rPr>
          <w:rFonts w:ascii="Times New Roman" w:hAnsi="Times New Roman" w:cs="Times New Roman"/>
          <w:color w:val="000000" w:themeColor="text1"/>
          <w:sz w:val="28"/>
          <w:szCs w:val="28"/>
        </w:rPr>
        <w:t>тыс. рублей или 3,2% превы</w:t>
      </w:r>
      <w:r w:rsidR="001861D9">
        <w:rPr>
          <w:rFonts w:ascii="Times New Roman" w:hAnsi="Times New Roman" w:cs="Times New Roman"/>
          <w:color w:val="000000" w:themeColor="text1"/>
          <w:sz w:val="28"/>
          <w:szCs w:val="28"/>
        </w:rPr>
        <w:t>сило</w:t>
      </w:r>
      <w:r w:rsidR="004F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BEB">
        <w:rPr>
          <w:rFonts w:ascii="Times New Roman" w:hAnsi="Times New Roman" w:cs="Times New Roman"/>
          <w:color w:val="000000" w:themeColor="text1"/>
          <w:sz w:val="28"/>
          <w:szCs w:val="28"/>
        </w:rPr>
        <w:t>объем</w:t>
      </w:r>
      <w:r w:rsidR="004F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поступления </w:t>
      </w:r>
      <w:r w:rsidR="0018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трансфертов </w:t>
      </w:r>
      <w:r w:rsidR="004F1C21" w:rsidRPr="00B25A06">
        <w:rPr>
          <w:rFonts w:ascii="Times New Roman" w:hAnsi="Times New Roman" w:cs="Times New Roman"/>
          <w:color w:val="000000" w:themeColor="text1"/>
          <w:sz w:val="28"/>
          <w:szCs w:val="28"/>
        </w:rPr>
        <w:t>за аналогичный период прошлого</w:t>
      </w:r>
      <w:r w:rsidR="004F1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DC24E1" w:rsidRDefault="005F6EC8" w:rsidP="00DC24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01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Прочие межбюджетные трансферты, передаваемые бюджетам территориальных фондов ОМС</w:t>
      </w:r>
      <w:r w:rsidRPr="00801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поступили в объеме </w:t>
      </w:r>
      <w:r w:rsidR="00801FA4" w:rsidRPr="001861D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22 437,2</w:t>
      </w:r>
      <w:r w:rsidR="00801FA4" w:rsidRPr="001861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1FA4" w:rsidRPr="0018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</w:t>
      </w:r>
      <w:r w:rsidR="00A95EA3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801FA4" w:rsidRPr="0018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1FA4" w:rsidRPr="001861D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112,2%</w:t>
      </w:r>
      <w:r w:rsidR="00801FA4" w:rsidRPr="00186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годовых</w:t>
      </w:r>
      <w:r w:rsidR="00801FA4" w:rsidRPr="00801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назначений</w:t>
      </w:r>
      <w:r w:rsidR="001861D9">
        <w:rPr>
          <w:rFonts w:ascii="Times New Roman" w:hAnsi="Times New Roman" w:cs="Times New Roman"/>
          <w:color w:val="000000" w:themeColor="text1"/>
          <w:sz w:val="28"/>
          <w:szCs w:val="28"/>
        </w:rPr>
        <w:t>, что н</w:t>
      </w:r>
      <w:r w:rsidR="00DC24E1">
        <w:rPr>
          <w:rFonts w:ascii="Times New Roman" w:hAnsi="Times New Roman" w:cs="Times New Roman"/>
          <w:color w:val="000000" w:themeColor="text1"/>
          <w:sz w:val="28"/>
          <w:szCs w:val="28"/>
        </w:rPr>
        <w:t>а 8 773,4 тыс. рублей или 64,2%</w:t>
      </w:r>
      <w:r w:rsidR="004F1C21"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24E1">
        <w:rPr>
          <w:rFonts w:ascii="Times New Roman" w:hAnsi="Times New Roman" w:cs="Times New Roman"/>
          <w:color w:val="000000" w:themeColor="text1"/>
          <w:sz w:val="28"/>
          <w:szCs w:val="28"/>
        </w:rPr>
        <w:t>превы</w:t>
      </w:r>
      <w:r w:rsidR="001861D9">
        <w:rPr>
          <w:rFonts w:ascii="Times New Roman" w:hAnsi="Times New Roman" w:cs="Times New Roman"/>
          <w:color w:val="000000" w:themeColor="text1"/>
          <w:sz w:val="28"/>
          <w:szCs w:val="28"/>
        </w:rPr>
        <w:t>сило</w:t>
      </w:r>
      <w:r w:rsidR="00DC2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r w:rsidR="00DC24E1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</w:t>
      </w:r>
      <w:r w:rsidR="00A95EA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C2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трансфертов </w:t>
      </w:r>
      <w:r w:rsidR="00DC24E1" w:rsidRPr="00B25A06">
        <w:rPr>
          <w:rFonts w:ascii="Times New Roman" w:hAnsi="Times New Roman" w:cs="Times New Roman"/>
          <w:color w:val="000000" w:themeColor="text1"/>
          <w:sz w:val="28"/>
          <w:szCs w:val="28"/>
        </w:rPr>
        <w:t>за аналогичный период прошлого</w:t>
      </w:r>
      <w:r w:rsidR="00DC2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4F1C21" w:rsidRPr="009829D7" w:rsidRDefault="00825FB9" w:rsidP="004F1C21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 Фонда поступили доходы от возврата остатков межбюджетных трансфертов, имеющих целевое назначение, прошлых лет в сумме </w:t>
      </w:r>
      <w:r w:rsidR="00AC6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15,8 тыс. рублей</w:t>
      </w:r>
      <w:r w:rsidR="005431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60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планируемые бюджетом Фонда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F6EC8" w:rsidRDefault="005F6EC8" w:rsidP="005F6EC8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отчетном периоде</w:t>
      </w:r>
      <w:r w:rsidR="0054318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в соответствии с указаниями Федерального фонда ОМС</w:t>
      </w:r>
      <w:r w:rsidR="0054318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Фондом произведен возврат </w:t>
      </w:r>
      <w:r w:rsidRPr="009709DB">
        <w:rPr>
          <w:color w:val="000000" w:themeColor="text1"/>
          <w:sz w:val="28"/>
          <w:szCs w:val="28"/>
        </w:rPr>
        <w:t xml:space="preserve">остатка </w:t>
      </w:r>
      <w:r>
        <w:rPr>
          <w:color w:val="000000" w:themeColor="text1"/>
          <w:sz w:val="28"/>
          <w:szCs w:val="28"/>
        </w:rPr>
        <w:t xml:space="preserve">субвенций прошлых лет </w:t>
      </w:r>
      <w:r w:rsidRPr="009829D7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финансовое обеспечение организации</w:t>
      </w:r>
      <w:r w:rsidRPr="009829D7">
        <w:rPr>
          <w:color w:val="000000" w:themeColor="text1"/>
          <w:sz w:val="28"/>
          <w:szCs w:val="28"/>
        </w:rPr>
        <w:t xml:space="preserve"> ОМС</w:t>
      </w:r>
      <w:r>
        <w:rPr>
          <w:color w:val="000000" w:themeColor="text1"/>
          <w:sz w:val="28"/>
          <w:szCs w:val="28"/>
        </w:rPr>
        <w:t xml:space="preserve"> на территориях субъектов Российской Федерации в объеме </w:t>
      </w:r>
      <w:r w:rsidR="001A4428" w:rsidRPr="0054318E">
        <w:rPr>
          <w:color w:val="000000" w:themeColor="text1"/>
          <w:sz w:val="28"/>
          <w:szCs w:val="28"/>
        </w:rPr>
        <w:t>731,9 тыс. рублей</w:t>
      </w:r>
      <w:r w:rsidRPr="0054318E">
        <w:rPr>
          <w:color w:val="000000" w:themeColor="text1"/>
          <w:sz w:val="28"/>
          <w:szCs w:val="28"/>
        </w:rPr>
        <w:t>.</w:t>
      </w:r>
    </w:p>
    <w:p w:rsidR="005F6EC8" w:rsidRDefault="005F6EC8" w:rsidP="005F6EC8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F6EC8" w:rsidRPr="00D4778D" w:rsidRDefault="005F6EC8" w:rsidP="00440E35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И</w:t>
      </w:r>
      <w:r w:rsidRPr="00D4778D">
        <w:rPr>
          <w:b/>
          <w:color w:val="000000" w:themeColor="text1"/>
          <w:sz w:val="28"/>
          <w:szCs w:val="28"/>
        </w:rPr>
        <w:t>сполнени</w:t>
      </w:r>
      <w:r>
        <w:rPr>
          <w:b/>
          <w:color w:val="000000" w:themeColor="text1"/>
          <w:sz w:val="28"/>
          <w:szCs w:val="28"/>
        </w:rPr>
        <w:t>е</w:t>
      </w:r>
      <w:r w:rsidRPr="00D4778D">
        <w:rPr>
          <w:b/>
          <w:color w:val="000000" w:themeColor="text1"/>
          <w:sz w:val="28"/>
          <w:szCs w:val="28"/>
        </w:rPr>
        <w:t xml:space="preserve"> бюджета Фонда </w:t>
      </w:r>
      <w:r>
        <w:rPr>
          <w:b/>
          <w:color w:val="000000" w:themeColor="text1"/>
          <w:sz w:val="28"/>
          <w:szCs w:val="28"/>
        </w:rPr>
        <w:t>по расходам</w:t>
      </w:r>
    </w:p>
    <w:p w:rsidR="00491108" w:rsidRDefault="00491108" w:rsidP="005431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F6EC8" w:rsidRDefault="005F6EC8" w:rsidP="005431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33653">
        <w:rPr>
          <w:color w:val="000000" w:themeColor="text1"/>
          <w:sz w:val="28"/>
          <w:szCs w:val="28"/>
        </w:rPr>
        <w:t xml:space="preserve">Исполнение бюджета Фонда </w:t>
      </w:r>
      <w:r w:rsidRPr="001A11D0">
        <w:rPr>
          <w:color w:val="000000" w:themeColor="text1"/>
          <w:sz w:val="28"/>
          <w:szCs w:val="28"/>
        </w:rPr>
        <w:t>по расходам</w:t>
      </w:r>
      <w:r w:rsidRPr="00333653">
        <w:rPr>
          <w:color w:val="000000" w:themeColor="text1"/>
          <w:sz w:val="28"/>
          <w:szCs w:val="28"/>
        </w:rPr>
        <w:t xml:space="preserve"> за </w:t>
      </w:r>
      <w:r w:rsidR="005E27ED">
        <w:rPr>
          <w:color w:val="000000" w:themeColor="text1"/>
          <w:sz w:val="28"/>
          <w:szCs w:val="28"/>
        </w:rPr>
        <w:t>9 месяцев</w:t>
      </w:r>
      <w:r w:rsidRPr="00333653">
        <w:rPr>
          <w:color w:val="000000" w:themeColor="text1"/>
          <w:sz w:val="28"/>
          <w:szCs w:val="28"/>
        </w:rPr>
        <w:t xml:space="preserve"> 2017 года составило </w:t>
      </w:r>
      <w:r w:rsidRPr="001A11D0">
        <w:rPr>
          <w:color w:val="000000" w:themeColor="text1"/>
          <w:sz w:val="28"/>
          <w:szCs w:val="28"/>
        </w:rPr>
        <w:t>1</w:t>
      </w:r>
      <w:r w:rsidR="009E2A80" w:rsidRPr="001A11D0">
        <w:rPr>
          <w:color w:val="000000" w:themeColor="text1"/>
          <w:sz w:val="28"/>
          <w:szCs w:val="28"/>
        </w:rPr>
        <w:t xml:space="preserve"> 929 890,6 </w:t>
      </w:r>
      <w:proofErr w:type="spellStart"/>
      <w:r w:rsidRPr="001A11D0">
        <w:rPr>
          <w:color w:val="000000" w:themeColor="text1"/>
          <w:sz w:val="28"/>
          <w:szCs w:val="28"/>
        </w:rPr>
        <w:t>тыс.рублей</w:t>
      </w:r>
      <w:proofErr w:type="spellEnd"/>
      <w:r w:rsidRPr="001A11D0">
        <w:rPr>
          <w:color w:val="000000" w:themeColor="text1"/>
          <w:sz w:val="28"/>
          <w:szCs w:val="28"/>
        </w:rPr>
        <w:t>,</w:t>
      </w:r>
      <w:r w:rsidRPr="00333653">
        <w:rPr>
          <w:color w:val="000000" w:themeColor="text1"/>
          <w:sz w:val="28"/>
          <w:szCs w:val="28"/>
        </w:rPr>
        <w:t xml:space="preserve"> или </w:t>
      </w:r>
      <w:r w:rsidR="009E2A80">
        <w:rPr>
          <w:color w:val="000000" w:themeColor="text1"/>
          <w:sz w:val="28"/>
          <w:szCs w:val="28"/>
        </w:rPr>
        <w:t>72,7%</w:t>
      </w:r>
      <w:r w:rsidRPr="00333653">
        <w:rPr>
          <w:color w:val="000000" w:themeColor="text1"/>
          <w:sz w:val="28"/>
          <w:szCs w:val="28"/>
        </w:rPr>
        <w:t xml:space="preserve"> от годовых бюджетных назначений, что на </w:t>
      </w:r>
      <w:r w:rsidR="00256F58">
        <w:rPr>
          <w:color w:val="000000" w:themeColor="text1"/>
          <w:sz w:val="28"/>
          <w:szCs w:val="28"/>
        </w:rPr>
        <w:t xml:space="preserve">291 014,7 тыс. рублей или </w:t>
      </w:r>
      <w:r w:rsidR="009E2A80">
        <w:rPr>
          <w:color w:val="000000" w:themeColor="text1"/>
          <w:sz w:val="28"/>
          <w:szCs w:val="28"/>
        </w:rPr>
        <w:t>17,8%</w:t>
      </w:r>
      <w:r w:rsidRPr="00333653">
        <w:rPr>
          <w:color w:val="000000" w:themeColor="text1"/>
          <w:sz w:val="28"/>
          <w:szCs w:val="28"/>
        </w:rPr>
        <w:t xml:space="preserve"> выше </w:t>
      </w:r>
      <w:proofErr w:type="gramStart"/>
      <w:r w:rsidRPr="00333653">
        <w:rPr>
          <w:color w:val="000000" w:themeColor="text1"/>
          <w:sz w:val="28"/>
          <w:szCs w:val="28"/>
        </w:rPr>
        <w:t>исполнения  бюджета</w:t>
      </w:r>
      <w:proofErr w:type="gramEnd"/>
      <w:r w:rsidRPr="00333653">
        <w:rPr>
          <w:color w:val="000000" w:themeColor="text1"/>
          <w:sz w:val="28"/>
          <w:szCs w:val="28"/>
        </w:rPr>
        <w:t xml:space="preserve"> Фонда по расходам за аналогичный период  2016 года</w:t>
      </w:r>
      <w:r w:rsidR="00256F58">
        <w:rPr>
          <w:color w:val="000000" w:themeColor="text1"/>
          <w:sz w:val="28"/>
          <w:szCs w:val="28"/>
        </w:rPr>
        <w:t>.</w:t>
      </w:r>
      <w:r w:rsidR="009E2A80" w:rsidRPr="009829D7">
        <w:rPr>
          <w:color w:val="000000" w:themeColor="text1"/>
          <w:sz w:val="28"/>
          <w:szCs w:val="28"/>
        </w:rPr>
        <w:t xml:space="preserve"> </w:t>
      </w:r>
      <w:r w:rsidRPr="009829D7">
        <w:rPr>
          <w:color w:val="000000" w:themeColor="text1"/>
          <w:sz w:val="28"/>
          <w:szCs w:val="28"/>
        </w:rPr>
        <w:t xml:space="preserve">Анализ исполнения бюджета Фонда по расходам и </w:t>
      </w:r>
      <w:r>
        <w:rPr>
          <w:color w:val="000000" w:themeColor="text1"/>
          <w:sz w:val="28"/>
          <w:szCs w:val="28"/>
        </w:rPr>
        <w:t xml:space="preserve">его </w:t>
      </w:r>
      <w:r w:rsidRPr="009829D7">
        <w:rPr>
          <w:color w:val="000000" w:themeColor="text1"/>
          <w:sz w:val="28"/>
          <w:szCs w:val="28"/>
        </w:rPr>
        <w:t>структура   приведены</w:t>
      </w:r>
      <w:r>
        <w:rPr>
          <w:color w:val="000000" w:themeColor="text1"/>
          <w:sz w:val="28"/>
          <w:szCs w:val="28"/>
        </w:rPr>
        <w:t xml:space="preserve"> </w:t>
      </w:r>
      <w:r w:rsidRPr="009829D7">
        <w:rPr>
          <w:color w:val="000000" w:themeColor="text1"/>
          <w:sz w:val="28"/>
          <w:szCs w:val="28"/>
        </w:rPr>
        <w:t>в таблице.</w:t>
      </w:r>
    </w:p>
    <w:p w:rsidR="009777D6" w:rsidRPr="009829D7" w:rsidRDefault="009777D6" w:rsidP="009777D6">
      <w:pPr>
        <w:pStyle w:val="a7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5"/>
        <w:gridCol w:w="993"/>
        <w:gridCol w:w="1275"/>
      </w:tblGrid>
      <w:tr w:rsidR="008C08E3" w:rsidRPr="009829D7" w:rsidTr="008C08E3">
        <w:trPr>
          <w:trHeight w:val="22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E3" w:rsidRPr="009829D7" w:rsidRDefault="008C08E3" w:rsidP="00805536">
            <w:pPr>
              <w:ind w:hanging="9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29D7">
              <w:rPr>
                <w:b/>
                <w:bCs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8E3" w:rsidRDefault="008C08E3" w:rsidP="00805536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8C08E3" w:rsidRPr="009829D7" w:rsidRDefault="008C08E3" w:rsidP="0059797B">
            <w:pPr>
              <w:ind w:left="-108" w:right="-108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29D7">
              <w:rPr>
                <w:b/>
                <w:bCs/>
                <w:color w:val="000000" w:themeColor="text1"/>
                <w:sz w:val="20"/>
                <w:szCs w:val="20"/>
              </w:rPr>
              <w:t xml:space="preserve">Утверждено </w:t>
            </w:r>
            <w:r w:rsidRPr="009829D7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r w:rsidRPr="00ED0BAE">
              <w:rPr>
                <w:b/>
                <w:color w:val="000000" w:themeColor="text1"/>
                <w:sz w:val="20"/>
                <w:szCs w:val="20"/>
              </w:rPr>
              <w:t>Законом       №13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ED0BAE">
              <w:rPr>
                <w:b/>
                <w:color w:val="000000" w:themeColor="text1"/>
                <w:sz w:val="20"/>
                <w:szCs w:val="20"/>
              </w:rPr>
              <w:t>-ОЗ</w:t>
            </w:r>
            <w:r w:rsidRPr="009829D7"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3" w:rsidRPr="009829D7" w:rsidRDefault="008C08E3" w:rsidP="009777D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29D7">
              <w:rPr>
                <w:b/>
                <w:bCs/>
                <w:color w:val="000000" w:themeColor="text1"/>
                <w:sz w:val="20"/>
                <w:szCs w:val="20"/>
              </w:rPr>
              <w:t xml:space="preserve">Исполнено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за       </w:t>
            </w:r>
            <w:r w:rsidR="0054318E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    9 </w:t>
            </w: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месяцев  2017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20"/>
              </w:rPr>
              <w:t>г.</w:t>
            </w:r>
            <w:r w:rsidRPr="009829D7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E3" w:rsidRPr="009829D7" w:rsidRDefault="008C08E3" w:rsidP="008C08E3">
            <w:pPr>
              <w:ind w:left="-74" w:right="-8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29D7">
              <w:rPr>
                <w:b/>
                <w:bCs/>
                <w:color w:val="000000" w:themeColor="text1"/>
                <w:sz w:val="20"/>
                <w:szCs w:val="20"/>
              </w:rPr>
              <w:t>Структура расходов, %</w:t>
            </w:r>
          </w:p>
        </w:tc>
      </w:tr>
      <w:tr w:rsidR="008C08E3" w:rsidRPr="009829D7" w:rsidTr="008C08E3">
        <w:trPr>
          <w:trHeight w:val="51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8E3" w:rsidRPr="009829D7" w:rsidRDefault="008C08E3" w:rsidP="008055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8E3" w:rsidRPr="009829D7" w:rsidRDefault="008C08E3" w:rsidP="008055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E3" w:rsidRPr="009829D7" w:rsidRDefault="008C08E3" w:rsidP="0080553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29D7">
              <w:rPr>
                <w:b/>
                <w:bCs/>
                <w:color w:val="000000" w:themeColor="text1"/>
                <w:sz w:val="20"/>
                <w:szCs w:val="20"/>
              </w:rPr>
              <w:t>сумма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E3" w:rsidRPr="009829D7" w:rsidRDefault="008C08E3" w:rsidP="00805536">
            <w:pPr>
              <w:ind w:left="-84" w:right="-69" w:firstLine="17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29D7">
              <w:rPr>
                <w:b/>
                <w:bCs/>
                <w:color w:val="000000" w:themeColor="text1"/>
                <w:sz w:val="20"/>
                <w:szCs w:val="20"/>
              </w:rPr>
              <w:t xml:space="preserve">к плану,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гр4/гр</w:t>
            </w:r>
            <w:proofErr w:type="gramStart"/>
            <w:r>
              <w:rPr>
                <w:b/>
                <w:bCs/>
                <w:color w:val="000000" w:themeColor="text1"/>
                <w:sz w:val="20"/>
                <w:szCs w:val="20"/>
              </w:rPr>
              <w:t>3,</w:t>
            </w:r>
            <w:r w:rsidRPr="009829D7">
              <w:rPr>
                <w:b/>
                <w:bCs/>
                <w:color w:val="000000" w:themeColor="text1"/>
                <w:sz w:val="20"/>
                <w:szCs w:val="20"/>
              </w:rPr>
              <w:t>%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08E3" w:rsidRPr="009829D7" w:rsidRDefault="008C08E3" w:rsidP="008055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C08E3" w:rsidRPr="009829D7" w:rsidTr="008C08E3">
        <w:trPr>
          <w:trHeight w:val="1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9829D7" w:rsidRDefault="008C08E3" w:rsidP="00805536">
            <w:pPr>
              <w:ind w:right="-108" w:firstLineChars="100" w:firstLine="201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Default="008C08E3" w:rsidP="0080553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E3" w:rsidRDefault="008C08E3" w:rsidP="0080553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8E3" w:rsidRDefault="008C08E3" w:rsidP="0080553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8E3" w:rsidRDefault="008C08E3" w:rsidP="0080553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8C08E3" w:rsidRPr="008C08E3" w:rsidTr="008C08E3">
        <w:trPr>
          <w:trHeight w:val="16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3" w:rsidRPr="008C08E3" w:rsidRDefault="008C08E3" w:rsidP="008C08E3">
            <w:pPr>
              <w:ind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08E3">
              <w:rPr>
                <w:b/>
                <w:bCs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8C08E3" w:rsidRDefault="008C08E3" w:rsidP="00747C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8E3">
              <w:rPr>
                <w:b/>
                <w:bCs/>
                <w:color w:val="000000"/>
                <w:sz w:val="20"/>
                <w:szCs w:val="20"/>
              </w:rPr>
              <w:t>40 181,50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747C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8E3">
              <w:rPr>
                <w:b/>
                <w:bCs/>
                <w:color w:val="000000"/>
                <w:sz w:val="20"/>
                <w:szCs w:val="20"/>
              </w:rPr>
              <w:t>29 340,7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8C08E3" w:rsidRDefault="008C08E3" w:rsidP="00747C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8E3">
              <w:rPr>
                <w:b/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747C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8E3"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8C08E3" w:rsidRPr="008C08E3" w:rsidTr="008C08E3">
        <w:trPr>
          <w:trHeight w:val="2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3" w:rsidRPr="0054318E" w:rsidRDefault="008C08E3" w:rsidP="008C08E3">
            <w:pPr>
              <w:ind w:right="-108"/>
              <w:rPr>
                <w:bCs/>
                <w:color w:val="000000" w:themeColor="text1"/>
                <w:sz w:val="20"/>
                <w:szCs w:val="20"/>
              </w:rPr>
            </w:pPr>
            <w:r w:rsidRPr="0054318E">
              <w:rPr>
                <w:bCs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54318E" w:rsidRDefault="008C08E3" w:rsidP="00747C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318E">
              <w:rPr>
                <w:bCs/>
                <w:color w:val="000000"/>
                <w:sz w:val="20"/>
                <w:szCs w:val="20"/>
              </w:rPr>
              <w:t>40 181,50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54318E" w:rsidRDefault="008C08E3" w:rsidP="00747C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318E">
              <w:rPr>
                <w:bCs/>
                <w:color w:val="000000"/>
                <w:sz w:val="20"/>
                <w:szCs w:val="20"/>
              </w:rPr>
              <w:t>29 340,7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54318E" w:rsidRDefault="008C08E3" w:rsidP="00747C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318E">
              <w:rPr>
                <w:bCs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54318E" w:rsidRDefault="008C08E3" w:rsidP="00747C5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318E">
              <w:rPr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8C08E3" w:rsidRPr="008C08E3" w:rsidTr="008C08E3">
        <w:trPr>
          <w:trHeight w:val="76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3" w:rsidRPr="008C08E3" w:rsidRDefault="008C08E3" w:rsidP="008C08E3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C08E3">
              <w:rPr>
                <w:color w:val="000000" w:themeColor="text1"/>
                <w:sz w:val="20"/>
                <w:szCs w:val="20"/>
              </w:rPr>
              <w:t>Финансовое обеспечение организации ОМС на территориях субъектов РФ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8C08E3" w:rsidRDefault="008C08E3" w:rsidP="00747C52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32 510,80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747C52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25 174,7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8C08E3" w:rsidRDefault="008C08E3" w:rsidP="00747C52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747C52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1,3</w:t>
            </w:r>
          </w:p>
        </w:tc>
      </w:tr>
      <w:tr w:rsidR="008C08E3" w:rsidRPr="008C08E3" w:rsidTr="008C08E3">
        <w:trPr>
          <w:trHeight w:val="2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3" w:rsidRPr="008C08E3" w:rsidRDefault="008C08E3" w:rsidP="008C08E3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C08E3">
              <w:rPr>
                <w:color w:val="000000" w:themeColor="text1"/>
                <w:sz w:val="20"/>
                <w:szCs w:val="20"/>
              </w:rPr>
              <w:t xml:space="preserve">Финансовое обеспечение организации </w:t>
            </w:r>
            <w:proofErr w:type="gramStart"/>
            <w:r w:rsidRPr="008C08E3">
              <w:rPr>
                <w:color w:val="000000" w:themeColor="text1"/>
                <w:sz w:val="20"/>
                <w:szCs w:val="20"/>
              </w:rPr>
              <w:t>ОМС  на</w:t>
            </w:r>
            <w:proofErr w:type="gramEnd"/>
            <w:r w:rsidRPr="008C08E3">
              <w:rPr>
                <w:color w:val="000000" w:themeColor="text1"/>
                <w:sz w:val="20"/>
                <w:szCs w:val="20"/>
              </w:rPr>
              <w:t xml:space="preserve"> территориях субъектов РФ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8C08E3" w:rsidRDefault="008C08E3" w:rsidP="00747C52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7 647,7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747C52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4 164,1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8C08E3" w:rsidRDefault="008C08E3" w:rsidP="00747C52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747C52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C08E3" w:rsidRPr="008C08E3" w:rsidTr="008C08E3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3" w:rsidRPr="008C08E3" w:rsidRDefault="008C08E3" w:rsidP="0054318E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C08E3">
              <w:rPr>
                <w:color w:val="000000" w:themeColor="text1"/>
                <w:sz w:val="20"/>
                <w:szCs w:val="20"/>
              </w:rPr>
              <w:t xml:space="preserve">Финансовое обеспечение организации </w:t>
            </w:r>
            <w:proofErr w:type="gramStart"/>
            <w:r w:rsidRPr="008C08E3">
              <w:rPr>
                <w:color w:val="000000" w:themeColor="text1"/>
                <w:sz w:val="20"/>
                <w:szCs w:val="20"/>
              </w:rPr>
              <w:t>ОМС  на</w:t>
            </w:r>
            <w:proofErr w:type="gramEnd"/>
            <w:r w:rsidRPr="008C08E3">
              <w:rPr>
                <w:color w:val="000000" w:themeColor="text1"/>
                <w:sz w:val="20"/>
                <w:szCs w:val="20"/>
              </w:rPr>
              <w:t xml:space="preserve"> территориях субъектов РФ (Иные </w:t>
            </w:r>
            <w:proofErr w:type="spellStart"/>
            <w:r w:rsidRPr="008C08E3">
              <w:rPr>
                <w:color w:val="000000" w:themeColor="text1"/>
                <w:sz w:val="20"/>
                <w:szCs w:val="20"/>
              </w:rPr>
              <w:t>бюдж</w:t>
            </w:r>
            <w:proofErr w:type="spellEnd"/>
            <w:r w:rsidR="0054318E">
              <w:rPr>
                <w:color w:val="000000" w:themeColor="text1"/>
                <w:sz w:val="20"/>
                <w:szCs w:val="20"/>
              </w:rPr>
              <w:t>.</w:t>
            </w:r>
            <w:r w:rsidRPr="008C08E3">
              <w:rPr>
                <w:color w:val="000000" w:themeColor="text1"/>
                <w:sz w:val="20"/>
                <w:szCs w:val="20"/>
              </w:rPr>
              <w:t xml:space="preserve">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8C08E3" w:rsidRDefault="008C08E3" w:rsidP="00747C52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747C52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8C08E3" w:rsidRDefault="008C08E3" w:rsidP="00747C52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747C52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08E3" w:rsidRPr="008C08E3" w:rsidTr="008C08E3">
        <w:trPr>
          <w:trHeight w:val="1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3" w:rsidRPr="008C08E3" w:rsidRDefault="008C08E3" w:rsidP="008C08E3">
            <w:pPr>
              <w:ind w:right="-108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C08E3">
              <w:rPr>
                <w:b/>
                <w:bCs/>
                <w:color w:val="000000" w:themeColor="text1"/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8C08E3" w:rsidRDefault="008C08E3" w:rsidP="00747C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8E3">
              <w:rPr>
                <w:b/>
                <w:bCs/>
                <w:iCs/>
                <w:color w:val="000000"/>
                <w:sz w:val="20"/>
                <w:szCs w:val="20"/>
              </w:rPr>
              <w:t>2 608 034,6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747C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8E3">
              <w:rPr>
                <w:b/>
                <w:bCs/>
                <w:color w:val="000000"/>
                <w:sz w:val="20"/>
                <w:szCs w:val="20"/>
              </w:rPr>
              <w:t>1 897 062,5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8C08E3" w:rsidRDefault="008C08E3" w:rsidP="00747C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8E3">
              <w:rPr>
                <w:b/>
                <w:b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747C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8E3">
              <w:rPr>
                <w:b/>
                <w:bCs/>
                <w:color w:val="000000"/>
                <w:sz w:val="20"/>
                <w:szCs w:val="20"/>
              </w:rPr>
              <w:t>98,3</w:t>
            </w:r>
          </w:p>
        </w:tc>
      </w:tr>
      <w:tr w:rsidR="008C08E3" w:rsidRPr="008C08E3" w:rsidTr="008C08E3">
        <w:trPr>
          <w:trHeight w:val="58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3" w:rsidRPr="008C08E3" w:rsidRDefault="008C08E3" w:rsidP="008C08E3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C08E3">
              <w:rPr>
                <w:color w:val="000000" w:themeColor="text1"/>
                <w:sz w:val="20"/>
                <w:szCs w:val="20"/>
              </w:rPr>
              <w:t>Финансовое обеспечение организации ОМС на территориях субъектов РФ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8C08E3" w:rsidRDefault="008C08E3" w:rsidP="00747C52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1 230 890,2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747C52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864 598,6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8C08E3" w:rsidRDefault="008C08E3" w:rsidP="00747C52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747C52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44,8</w:t>
            </w:r>
          </w:p>
        </w:tc>
      </w:tr>
      <w:tr w:rsidR="008C08E3" w:rsidRPr="008C08E3" w:rsidTr="00491108">
        <w:trPr>
          <w:trHeight w:val="4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3" w:rsidRPr="008C08E3" w:rsidRDefault="008C08E3" w:rsidP="0054318E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C08E3">
              <w:rPr>
                <w:color w:val="000000" w:themeColor="text1"/>
                <w:sz w:val="20"/>
                <w:szCs w:val="20"/>
              </w:rPr>
              <w:t xml:space="preserve">Финансовое обеспечение организации </w:t>
            </w:r>
            <w:proofErr w:type="gramStart"/>
            <w:r w:rsidRPr="008C08E3">
              <w:rPr>
                <w:color w:val="000000" w:themeColor="text1"/>
                <w:sz w:val="20"/>
                <w:szCs w:val="20"/>
              </w:rPr>
              <w:t>ОМС  на</w:t>
            </w:r>
            <w:proofErr w:type="gramEnd"/>
            <w:r w:rsidRPr="008C08E3">
              <w:rPr>
                <w:color w:val="000000" w:themeColor="text1"/>
                <w:sz w:val="20"/>
                <w:szCs w:val="20"/>
              </w:rPr>
              <w:t xml:space="preserve"> территориях субъектов РФ (</w:t>
            </w:r>
            <w:proofErr w:type="spellStart"/>
            <w:r w:rsidRPr="008C08E3">
              <w:rPr>
                <w:color w:val="000000" w:themeColor="text1"/>
                <w:sz w:val="20"/>
                <w:szCs w:val="20"/>
              </w:rPr>
              <w:t>Межбюдж</w:t>
            </w:r>
            <w:proofErr w:type="spellEnd"/>
            <w:r w:rsidR="0054318E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8C08E3">
              <w:rPr>
                <w:color w:val="000000" w:themeColor="text1"/>
                <w:sz w:val="20"/>
                <w:szCs w:val="20"/>
              </w:rPr>
              <w:t>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8C08E3" w:rsidRDefault="008C08E3" w:rsidP="00BB21C9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53 000,0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BB21C9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42 007,8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8C08E3" w:rsidRDefault="008C08E3" w:rsidP="00BB21C9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BB21C9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8C08E3" w:rsidRPr="008C08E3" w:rsidTr="008C08E3">
        <w:trPr>
          <w:trHeight w:val="4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3" w:rsidRPr="008C08E3" w:rsidRDefault="008C08E3" w:rsidP="008C08E3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C08E3">
              <w:rPr>
                <w:color w:val="000000" w:themeColor="text1"/>
                <w:sz w:val="20"/>
                <w:szCs w:val="20"/>
              </w:rPr>
              <w:t>Выполнение территориальной программы ОМС в рамках базовой программы ОМС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8C08E3" w:rsidRDefault="008C08E3" w:rsidP="00260C28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554 827,8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260C28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405 270,2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8C08E3" w:rsidRDefault="008C08E3" w:rsidP="00260C28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260C28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8C08E3" w:rsidRPr="008C08E3" w:rsidTr="008C08E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8E3" w:rsidRPr="008C08E3" w:rsidRDefault="008C08E3" w:rsidP="008C08E3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C08E3">
              <w:rPr>
                <w:color w:val="000000" w:themeColor="text1"/>
                <w:sz w:val="20"/>
                <w:szCs w:val="20"/>
              </w:rPr>
              <w:t>Выполнение территориальной программы ОМС сверх базовой программы ОМС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8C08E3" w:rsidRDefault="008C08E3" w:rsidP="00260C28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746 132,8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EA7738" w:rsidRDefault="008C08E3" w:rsidP="00260C28">
            <w:pPr>
              <w:jc w:val="center"/>
              <w:rPr>
                <w:color w:val="000000"/>
                <w:sz w:val="20"/>
                <w:szCs w:val="20"/>
              </w:rPr>
            </w:pPr>
            <w:r w:rsidRPr="00EA7738">
              <w:rPr>
                <w:color w:val="000000"/>
                <w:sz w:val="20"/>
                <w:szCs w:val="20"/>
              </w:rPr>
              <w:t>562 002,2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EA7738" w:rsidRDefault="008C08E3" w:rsidP="00260C28">
            <w:pPr>
              <w:jc w:val="center"/>
              <w:rPr>
                <w:color w:val="000000"/>
                <w:sz w:val="20"/>
                <w:szCs w:val="20"/>
              </w:rPr>
            </w:pPr>
            <w:r w:rsidRPr="00EA7738">
              <w:rPr>
                <w:color w:val="000000"/>
                <w:sz w:val="20"/>
                <w:szCs w:val="20"/>
              </w:rPr>
              <w:t>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260C28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29,1</w:t>
            </w:r>
          </w:p>
        </w:tc>
      </w:tr>
      <w:tr w:rsidR="008C08E3" w:rsidRPr="008C08E3" w:rsidTr="008C08E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8C08E3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C08E3">
              <w:rPr>
                <w:color w:val="000000" w:themeColor="text1"/>
                <w:sz w:val="20"/>
                <w:szCs w:val="20"/>
              </w:rPr>
              <w:t xml:space="preserve">Непрограммные направления деятельности органов управления территориальных государственных внебюджетных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8C08E3" w:rsidRDefault="008C08E3" w:rsidP="00616227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24 766,1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ED6D2C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2</w:t>
            </w:r>
            <w:r w:rsidR="00ED6D2C">
              <w:rPr>
                <w:color w:val="000000"/>
                <w:sz w:val="20"/>
                <w:szCs w:val="20"/>
              </w:rPr>
              <w:t>4 271,1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8C08E3" w:rsidRDefault="00ED6D2C" w:rsidP="006162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616227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8C08E3" w:rsidRPr="008C08E3" w:rsidTr="008C08E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8C08E3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C08E3">
              <w:rPr>
                <w:color w:val="000000" w:themeColor="text1"/>
                <w:sz w:val="20"/>
                <w:szCs w:val="20"/>
              </w:rPr>
              <w:t>Организация ОМС на территории Чукотского автономного округа за счет иных источников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8C08E3" w:rsidRDefault="008C08E3" w:rsidP="00616227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23 183,8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616227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23 183,7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8C08E3" w:rsidRDefault="008C08E3" w:rsidP="00616227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616227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8C08E3" w:rsidRPr="001207FC" w:rsidTr="00491108"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1207FC" w:rsidRDefault="008C08E3" w:rsidP="008C08E3">
            <w:pPr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 w:rsidRPr="001207FC">
              <w:rPr>
                <w:b/>
                <w:color w:val="000000" w:themeColor="text1"/>
                <w:sz w:val="20"/>
                <w:szCs w:val="20"/>
              </w:rPr>
              <w:t>Управление средствами нормированного страхового запаса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1207FC" w:rsidRDefault="008C08E3" w:rsidP="00616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FC">
              <w:rPr>
                <w:b/>
                <w:color w:val="000000"/>
                <w:sz w:val="20"/>
                <w:szCs w:val="20"/>
              </w:rPr>
              <w:t>1 582,3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1207FC" w:rsidRDefault="008C08E3" w:rsidP="00616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FC">
              <w:rPr>
                <w:b/>
                <w:color w:val="000000"/>
                <w:sz w:val="20"/>
                <w:szCs w:val="20"/>
              </w:rPr>
              <w:t>1 087,4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1207FC" w:rsidRDefault="008C08E3" w:rsidP="00616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FC">
              <w:rPr>
                <w:b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1207FC" w:rsidRDefault="008C08E3" w:rsidP="006162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FC">
              <w:rPr>
                <w:b/>
                <w:color w:val="000000"/>
                <w:sz w:val="20"/>
                <w:szCs w:val="20"/>
              </w:rPr>
              <w:t>0,06</w:t>
            </w:r>
          </w:p>
        </w:tc>
      </w:tr>
      <w:tr w:rsidR="008C08E3" w:rsidRPr="001207FC" w:rsidTr="008C08E3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8C08E3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8C08E3">
              <w:rPr>
                <w:color w:val="000000" w:themeColor="text1"/>
                <w:sz w:val="20"/>
                <w:szCs w:val="20"/>
              </w:rPr>
              <w:t>Финансовое обеспечение мероприятий по приобретению медицинского оборудования и организации дополнительного профессионального образования медицинских работников по программе повышения квалификации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8C08E3" w:rsidRDefault="008C08E3" w:rsidP="009E3763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1 582,3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9E3763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1 087,4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8C08E3" w:rsidRDefault="008C08E3" w:rsidP="009E3763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9E3763">
            <w:pPr>
              <w:jc w:val="center"/>
              <w:rPr>
                <w:color w:val="000000"/>
                <w:sz w:val="20"/>
                <w:szCs w:val="20"/>
              </w:rPr>
            </w:pPr>
            <w:r w:rsidRPr="008C08E3">
              <w:rPr>
                <w:color w:val="000000"/>
                <w:sz w:val="20"/>
                <w:szCs w:val="20"/>
              </w:rPr>
              <w:t>0,06</w:t>
            </w:r>
          </w:p>
        </w:tc>
      </w:tr>
      <w:tr w:rsidR="008C08E3" w:rsidRPr="008C08E3" w:rsidTr="008C08E3">
        <w:trPr>
          <w:trHeight w:val="6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8C08E3">
            <w:pPr>
              <w:rPr>
                <w:color w:val="000000" w:themeColor="text1"/>
                <w:sz w:val="20"/>
                <w:szCs w:val="20"/>
              </w:rPr>
            </w:pPr>
            <w:r w:rsidRPr="008C08E3">
              <w:rPr>
                <w:color w:val="000000" w:themeColor="text1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8C08E3" w:rsidRDefault="008C08E3" w:rsidP="009E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8E3">
              <w:rPr>
                <w:b/>
                <w:bCs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9E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8E3">
              <w:rPr>
                <w:b/>
                <w:bCs/>
                <w:color w:val="000000"/>
                <w:sz w:val="20"/>
                <w:szCs w:val="20"/>
              </w:rPr>
              <w:t>2 400,0</w:t>
            </w:r>
          </w:p>
          <w:p w:rsidR="008C08E3" w:rsidRPr="008C08E3" w:rsidRDefault="008C08E3" w:rsidP="009E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8C08E3" w:rsidRDefault="008C08E3" w:rsidP="009E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8E3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9E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8E3">
              <w:rPr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C08E3" w:rsidRPr="008C08E3" w:rsidTr="008C08E3">
        <w:trPr>
          <w:trHeight w:val="6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8C08E3">
            <w:pPr>
              <w:rPr>
                <w:color w:val="000000" w:themeColor="text1"/>
                <w:sz w:val="20"/>
                <w:szCs w:val="20"/>
              </w:rPr>
            </w:pPr>
            <w:r w:rsidRPr="008C08E3">
              <w:rPr>
                <w:color w:val="000000" w:themeColor="text1"/>
                <w:sz w:val="20"/>
                <w:szCs w:val="20"/>
              </w:rPr>
              <w:t>Осуществление единовременных компенсационных выплат медицинским работникам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8C08E3" w:rsidRDefault="008C08E3" w:rsidP="009E37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08E3">
              <w:rPr>
                <w:bCs/>
                <w:color w:val="000000"/>
                <w:sz w:val="20"/>
                <w:szCs w:val="20"/>
              </w:rPr>
              <w:t>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9E37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08E3">
              <w:rPr>
                <w:bCs/>
                <w:color w:val="000000"/>
                <w:sz w:val="20"/>
                <w:szCs w:val="20"/>
              </w:rPr>
              <w:t>2 400,0</w:t>
            </w:r>
          </w:p>
          <w:p w:rsidR="008C08E3" w:rsidRPr="008C08E3" w:rsidRDefault="008C08E3" w:rsidP="009E376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8C08E3" w:rsidRDefault="008C08E3" w:rsidP="009E37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08E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8C08E3" w:rsidRDefault="008C08E3" w:rsidP="009E37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08E3">
              <w:rPr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8C08E3" w:rsidRPr="009829D7" w:rsidTr="008C08E3">
        <w:trPr>
          <w:trHeight w:val="2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8E3" w:rsidRPr="008C08E3" w:rsidRDefault="008C08E3" w:rsidP="009E3763">
            <w:pPr>
              <w:ind w:right="-108" w:firstLineChars="100" w:firstLine="201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8C08E3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8E3" w:rsidRPr="008C08E3" w:rsidRDefault="008C08E3" w:rsidP="009E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8E3">
              <w:rPr>
                <w:b/>
                <w:bCs/>
                <w:color w:val="000000"/>
                <w:sz w:val="20"/>
                <w:szCs w:val="20"/>
              </w:rPr>
              <w:t>2 654 598,4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8C08E3" w:rsidRDefault="008C08E3" w:rsidP="009E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8E3">
              <w:rPr>
                <w:b/>
                <w:bCs/>
                <w:color w:val="000000"/>
                <w:sz w:val="20"/>
                <w:szCs w:val="20"/>
              </w:rPr>
              <w:t>1 929 890,6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E3" w:rsidRPr="008C08E3" w:rsidRDefault="008C08E3" w:rsidP="009E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8E3">
              <w:rPr>
                <w:b/>
                <w:bCs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E3" w:rsidRPr="00B55EDF" w:rsidRDefault="008C08E3" w:rsidP="009E37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08E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5F6EC8" w:rsidRDefault="005F6EC8" w:rsidP="005F6EC8">
      <w:pPr>
        <w:pStyle w:val="a3"/>
        <w:tabs>
          <w:tab w:val="left" w:pos="720"/>
          <w:tab w:val="left" w:pos="2700"/>
          <w:tab w:val="left" w:pos="30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MON_1506336743"/>
      <w:bookmarkEnd w:id="0"/>
      <w:r w:rsidRPr="001F76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отчетном периоде </w:t>
      </w:r>
      <w:r w:rsidRPr="001F76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основная доля средств Фонда – 98,</w:t>
      </w:r>
      <w:r w:rsidR="007E5E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%</w:t>
      </w:r>
      <w:r w:rsidRPr="001F76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направлена на реализацию выполнения Территориальной программы ОМС в рамках базовой и сверх базовой программы ОМС, финансовое обеспечение организации ОМС на территории субъекта Российской Федерации, дополнительное финансовое обеспечение территориальной программы ОМС.</w:t>
      </w:r>
    </w:p>
    <w:p w:rsidR="007E5EE1" w:rsidRDefault="005F6EC8" w:rsidP="007E5EE1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13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асходы </w:t>
      </w:r>
      <w:r w:rsidRPr="00325F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разделу «Общегосударственные вопросы»</w:t>
      </w:r>
      <w:r w:rsidRPr="00325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13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выполнение управленческих функций Фонда </w:t>
      </w:r>
      <w:r w:rsidR="0060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7E5EE1" w:rsidRPr="007E5EE1">
        <w:rPr>
          <w:rFonts w:ascii="Times New Roman" w:hAnsi="Times New Roman" w:cs="Times New Roman"/>
          <w:bCs/>
          <w:color w:val="000000"/>
          <w:sz w:val="28"/>
          <w:szCs w:val="28"/>
        </w:rPr>
        <w:t>29 340,7</w:t>
      </w:r>
      <w:r w:rsidR="007E5EE1" w:rsidRPr="007E5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 рублей или</w:t>
      </w:r>
      <w:r w:rsidR="007E5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73,0</w:t>
      </w:r>
      <w:r w:rsidR="007E5EE1" w:rsidRPr="007E5EE1">
        <w:rPr>
          <w:rFonts w:ascii="Times New Roman" w:hAnsi="Times New Roman" w:cs="Times New Roman"/>
          <w:color w:val="000000" w:themeColor="text1"/>
          <w:sz w:val="28"/>
          <w:szCs w:val="28"/>
        </w:rPr>
        <w:t>% от годовых бюджетных назначений</w:t>
      </w:r>
      <w:r w:rsidR="009F6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7E5EE1">
        <w:rPr>
          <w:rFonts w:ascii="Times New Roman" w:hAnsi="Times New Roman" w:cs="Times New Roman"/>
          <w:color w:val="000000" w:themeColor="text1"/>
          <w:sz w:val="28"/>
          <w:szCs w:val="28"/>
        </w:rPr>
        <w:t>4 005,7 тыс. рублей или 15,8%</w:t>
      </w:r>
      <w:r w:rsidR="007E5EE1"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EE1">
        <w:rPr>
          <w:rFonts w:ascii="Times New Roman" w:hAnsi="Times New Roman" w:cs="Times New Roman"/>
          <w:color w:val="000000" w:themeColor="text1"/>
          <w:sz w:val="28"/>
          <w:szCs w:val="28"/>
        </w:rPr>
        <w:t>превыша</w:t>
      </w:r>
      <w:r w:rsidR="009F65D5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7E5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расходы </w:t>
      </w:r>
      <w:r w:rsidR="007E5EE1" w:rsidRPr="00B25A06">
        <w:rPr>
          <w:rFonts w:ascii="Times New Roman" w:hAnsi="Times New Roman" w:cs="Times New Roman"/>
          <w:color w:val="000000" w:themeColor="text1"/>
          <w:sz w:val="28"/>
          <w:szCs w:val="28"/>
        </w:rPr>
        <w:t>за аналогичный период прошлого</w:t>
      </w:r>
      <w:r w:rsidR="007E5E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5F6EC8" w:rsidRDefault="005F6EC8" w:rsidP="005F6EC8">
      <w:pPr>
        <w:pStyle w:val="a3"/>
        <w:tabs>
          <w:tab w:val="left" w:pos="720"/>
          <w:tab w:val="left" w:pos="2700"/>
          <w:tab w:val="left" w:pos="30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A0C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Расходы </w:t>
      </w:r>
      <w:r w:rsidRPr="00325FDC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«Здравоохранение»</w:t>
      </w:r>
      <w:r w:rsidRPr="005A0C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0345F" w:rsidRPr="006034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исполнены в объеме</w:t>
      </w:r>
      <w:r w:rsidRPr="006034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</w:t>
      </w:r>
      <w:r w:rsidR="00573537">
        <w:rPr>
          <w:bCs w:val="0"/>
          <w:i/>
          <w:color w:val="000000"/>
          <w:sz w:val="20"/>
          <w:szCs w:val="20"/>
        </w:rPr>
        <w:t xml:space="preserve"> </w:t>
      </w:r>
      <w:r w:rsidRPr="006034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573537" w:rsidRPr="006034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897 062,</w:t>
      </w:r>
      <w:r w:rsidR="00573537" w:rsidRPr="001A11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6034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тыс. рублей или </w:t>
      </w:r>
      <w:r w:rsidR="00573537" w:rsidRPr="006034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72,7</w:t>
      </w:r>
      <w:r w:rsidRPr="006034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% от годовых бюджетных назначений, </w:t>
      </w:r>
      <w:r w:rsidR="009F65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что </w:t>
      </w:r>
      <w:r w:rsidR="00573537" w:rsidRPr="006034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283 521,6 тыс. рублей или 17,6% превыша</w:t>
      </w:r>
      <w:r w:rsidR="003D0D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573537" w:rsidRPr="006034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 расходы за аналогичный период прошлого года</w:t>
      </w:r>
      <w:r w:rsidR="0060345F" w:rsidRPr="0060345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603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4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 них:</w:t>
      </w:r>
    </w:p>
    <w:p w:rsidR="009A49C2" w:rsidRDefault="009A49C2" w:rsidP="005F6EC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1 249 778,</w:t>
      </w:r>
      <w:r w:rsidR="001A11D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 тыс. 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на выполнение территориальной программы ОМС в рамках базовой программы ОМС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A49C2" w:rsidRDefault="009A49C2" w:rsidP="009A49C2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1D0">
        <w:rPr>
          <w:rFonts w:ascii="Times New Roman" w:hAnsi="Times New Roman" w:cs="Times New Roman"/>
          <w:color w:val="000000" w:themeColor="text1"/>
          <w:sz w:val="28"/>
          <w:szCs w:val="28"/>
        </w:rPr>
        <w:t>- 562 002,2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тыс. 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на выполнение территориальной программы ОМС сверх базовой программы ОМС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11D0" w:rsidRPr="001A11D0" w:rsidRDefault="005F6EC8" w:rsidP="001A11D0">
      <w:pPr>
        <w:pStyle w:val="a7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1D0">
        <w:rPr>
          <w:rFonts w:ascii="Times New Roman" w:hAnsi="Times New Roman" w:cs="Times New Roman"/>
          <w:color w:val="000000" w:themeColor="text1"/>
          <w:sz w:val="28"/>
          <w:szCs w:val="28"/>
        </w:rPr>
        <w:t>-  </w:t>
      </w:r>
      <w:r w:rsidR="00042E31" w:rsidRPr="001A11D0">
        <w:rPr>
          <w:rFonts w:ascii="Times New Roman" w:hAnsi="Times New Roman" w:cs="Times New Roman"/>
          <w:color w:val="000000" w:themeColor="text1"/>
          <w:sz w:val="28"/>
          <w:szCs w:val="28"/>
        </w:rPr>
        <w:t>42 007,8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тыс. 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829D7">
        <w:rPr>
          <w:rFonts w:ascii="Times New Roman" w:hAnsi="Times New Roman" w:cs="Times New Roman"/>
          <w:color w:val="000000" w:themeColor="text1"/>
          <w:sz w:val="28"/>
          <w:szCs w:val="28"/>
        </w:rPr>
        <w:t>на оплату счетов за лечение граждан Чукотского автономного округа в других субъектах Российской Федерации</w:t>
      </w:r>
      <w:r w:rsidR="001A1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9 месяцев 2016 года – </w:t>
      </w:r>
      <w:r w:rsidR="001A11D0" w:rsidRPr="001A11D0">
        <w:rPr>
          <w:rFonts w:ascii="Times New Roman" w:hAnsi="Times New Roman" w:cs="Times New Roman"/>
          <w:color w:val="000000" w:themeColor="text1"/>
          <w:sz w:val="28"/>
          <w:szCs w:val="28"/>
        </w:rPr>
        <w:t>38 091,75 тыс. рублей);</w:t>
      </w:r>
    </w:p>
    <w:p w:rsidR="009A49C2" w:rsidRPr="001A11D0" w:rsidRDefault="009A49C2" w:rsidP="005F6EC8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A11D0">
        <w:rPr>
          <w:rFonts w:ascii="Times New Roman" w:hAnsi="Times New Roman" w:cs="Times New Roman"/>
          <w:color w:val="000000" w:themeColor="text1"/>
          <w:sz w:val="28"/>
          <w:szCs w:val="28"/>
        </w:rPr>
        <w:t>20 090,0 тыс.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рублей – расходы на ведение дела</w:t>
      </w:r>
      <w:r w:rsidR="001A1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9 месяцев 2016 года – </w:t>
      </w:r>
      <w:r w:rsidR="001A11D0" w:rsidRPr="001A11D0">
        <w:rPr>
          <w:rFonts w:ascii="Times New Roman" w:hAnsi="Times New Roman" w:cs="Times New Roman"/>
          <w:color w:val="000000" w:themeColor="text1"/>
          <w:sz w:val="28"/>
          <w:szCs w:val="28"/>
        </w:rPr>
        <w:t>17 025,</w:t>
      </w:r>
      <w:proofErr w:type="gramStart"/>
      <w:r w:rsidR="001A11D0" w:rsidRPr="001A11D0">
        <w:rPr>
          <w:rFonts w:ascii="Times New Roman" w:hAnsi="Times New Roman" w:cs="Times New Roman"/>
          <w:color w:val="000000" w:themeColor="text1"/>
          <w:sz w:val="28"/>
          <w:szCs w:val="28"/>
        </w:rPr>
        <w:t>09  тыс.</w:t>
      </w:r>
      <w:proofErr w:type="gramEnd"/>
      <w:r w:rsidR="001A11D0" w:rsidRPr="001A1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</w:t>
      </w:r>
      <w:r w:rsidRPr="001A11D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F6EC8" w:rsidRDefault="005F6EC8" w:rsidP="005F6EC8">
      <w:pPr>
        <w:pStyle w:val="a3"/>
        <w:tabs>
          <w:tab w:val="left" w:pos="720"/>
          <w:tab w:val="left" w:pos="2700"/>
          <w:tab w:val="left" w:pos="30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829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042E31" w:rsidRPr="001A11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23 183,7</w:t>
      </w:r>
      <w:r w:rsidRPr="009829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 </w:t>
      </w:r>
      <w:r w:rsidRPr="009829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оплату счетов медицинских организаций за лечение иногородних граждан на территории Чукотского автономного округа</w:t>
      </w:r>
      <w:r w:rsidR="001A11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(за 9 месяцев 2016 года – </w:t>
      </w:r>
      <w:r w:rsidR="001A11D0" w:rsidRPr="001A11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15 147,21 тыс. рублей</w:t>
      </w:r>
      <w:r w:rsidR="001A11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9A49C2" w:rsidRDefault="009A49C2" w:rsidP="005F6EC8">
      <w:pPr>
        <w:pStyle w:val="a3"/>
        <w:tabs>
          <w:tab w:val="left" w:pos="720"/>
          <w:tab w:val="left" w:pos="2700"/>
          <w:tab w:val="left" w:pos="30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Расходы на перечисление единовременных выплат медицинским работникам </w:t>
      </w:r>
      <w:r w:rsidR="00645E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составили 2 400,0 тыс. рублей, или 50% от предусмотренных</w:t>
      </w:r>
      <w:r w:rsidR="00645E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годовых бюджетных назначений.</w:t>
      </w:r>
      <w:r w:rsidR="001A11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0551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 январь-сентябрь прошлого года, при плановых годовых назначениях в объеме                                 8 400,0 </w:t>
      </w:r>
      <w:proofErr w:type="spellStart"/>
      <w:r w:rsidR="000551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тыс.рублей</w:t>
      </w:r>
      <w:proofErr w:type="spellEnd"/>
      <w:r w:rsidR="0005515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вышеуказанные выплаты не осуществлялись.</w:t>
      </w:r>
    </w:p>
    <w:p w:rsidR="00645E7E" w:rsidRDefault="00645E7E" w:rsidP="005F6EC8">
      <w:pPr>
        <w:pStyle w:val="a3"/>
        <w:tabs>
          <w:tab w:val="left" w:pos="720"/>
          <w:tab w:val="left" w:pos="2700"/>
          <w:tab w:val="left" w:pos="30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 9 месяцев 2017 года расходы по перечислению медицинским организациям на финансовое обеспечение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составили 1 087,</w:t>
      </w:r>
      <w:r w:rsidR="00F84C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 рублей.</w:t>
      </w:r>
    </w:p>
    <w:p w:rsidR="00EA7738" w:rsidRPr="00EA7738" w:rsidRDefault="005346DA" w:rsidP="00B9635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з</w:t>
      </w:r>
      <w:r w:rsidR="00EA7738">
        <w:rPr>
          <w:color w:val="000000" w:themeColor="text1"/>
          <w:sz w:val="28"/>
          <w:szCs w:val="28"/>
        </w:rPr>
        <w:t xml:space="preserve">а </w:t>
      </w:r>
      <w:r w:rsidR="00090C04">
        <w:rPr>
          <w:color w:val="000000" w:themeColor="text1"/>
          <w:sz w:val="28"/>
          <w:szCs w:val="28"/>
        </w:rPr>
        <w:t>январь-сентябрь</w:t>
      </w:r>
      <w:r w:rsidR="00EA7738">
        <w:rPr>
          <w:color w:val="000000" w:themeColor="text1"/>
          <w:sz w:val="28"/>
          <w:szCs w:val="28"/>
        </w:rPr>
        <w:t xml:space="preserve"> </w:t>
      </w:r>
      <w:r w:rsidR="00EA7738" w:rsidRPr="009829D7">
        <w:rPr>
          <w:color w:val="000000" w:themeColor="text1"/>
          <w:sz w:val="28"/>
          <w:szCs w:val="28"/>
        </w:rPr>
        <w:t>201</w:t>
      </w:r>
      <w:r w:rsidR="00EA7738">
        <w:rPr>
          <w:color w:val="000000" w:themeColor="text1"/>
          <w:sz w:val="28"/>
          <w:szCs w:val="28"/>
        </w:rPr>
        <w:t>7</w:t>
      </w:r>
      <w:r w:rsidR="00EA7738" w:rsidRPr="009829D7">
        <w:rPr>
          <w:color w:val="000000" w:themeColor="text1"/>
          <w:sz w:val="28"/>
          <w:szCs w:val="28"/>
        </w:rPr>
        <w:t xml:space="preserve"> года в бюджет Фонда по</w:t>
      </w:r>
      <w:r w:rsidR="00EA7738">
        <w:rPr>
          <w:color w:val="000000" w:themeColor="text1"/>
          <w:sz w:val="28"/>
          <w:szCs w:val="28"/>
        </w:rPr>
        <w:t xml:space="preserve">ступили доходы </w:t>
      </w:r>
      <w:r w:rsidR="00EA7738" w:rsidRPr="00EA7738">
        <w:rPr>
          <w:color w:val="000000" w:themeColor="text1"/>
          <w:sz w:val="28"/>
          <w:szCs w:val="28"/>
        </w:rPr>
        <w:t xml:space="preserve">в объеме </w:t>
      </w:r>
      <w:r w:rsidR="00EA7738" w:rsidRPr="00EA7738">
        <w:rPr>
          <w:bCs/>
          <w:color w:val="000000"/>
          <w:sz w:val="28"/>
          <w:szCs w:val="28"/>
        </w:rPr>
        <w:t>1 990 853,7</w:t>
      </w:r>
      <w:r w:rsidR="00EA7738" w:rsidRPr="00EA7738">
        <w:rPr>
          <w:bCs/>
          <w:iCs/>
          <w:color w:val="000000" w:themeColor="text1"/>
          <w:sz w:val="28"/>
          <w:szCs w:val="28"/>
        </w:rPr>
        <w:t xml:space="preserve"> </w:t>
      </w:r>
      <w:r w:rsidR="00EA7738" w:rsidRPr="00EA7738">
        <w:rPr>
          <w:color w:val="000000" w:themeColor="text1"/>
          <w:sz w:val="28"/>
          <w:szCs w:val="28"/>
        </w:rPr>
        <w:t xml:space="preserve">тыс. рублей, расходы составили </w:t>
      </w:r>
      <w:r>
        <w:rPr>
          <w:color w:val="000000" w:themeColor="text1"/>
          <w:sz w:val="28"/>
          <w:szCs w:val="28"/>
        </w:rPr>
        <w:t xml:space="preserve">                                  </w:t>
      </w:r>
      <w:r w:rsidR="00EA7738" w:rsidRPr="00EA7738">
        <w:rPr>
          <w:bCs/>
          <w:iCs/>
          <w:color w:val="000000" w:themeColor="text1"/>
          <w:sz w:val="28"/>
          <w:szCs w:val="28"/>
        </w:rPr>
        <w:t xml:space="preserve">1 929 890,6 </w:t>
      </w:r>
      <w:r w:rsidR="00EA7738" w:rsidRPr="00EA7738">
        <w:rPr>
          <w:color w:val="000000" w:themeColor="text1"/>
          <w:sz w:val="28"/>
          <w:szCs w:val="28"/>
        </w:rPr>
        <w:t>тыс. рублей. Бюджет Фонда исполнен с профицитом в сумме 60 963,1 тыс. рублей.</w:t>
      </w:r>
      <w:r w:rsidR="00EB78F7">
        <w:rPr>
          <w:color w:val="000000" w:themeColor="text1"/>
          <w:sz w:val="28"/>
          <w:szCs w:val="28"/>
        </w:rPr>
        <w:t xml:space="preserve"> Превышение доходов над расходами объясняется тем, что окончательный расчет за оказанную медицинскую помощь в текущем месяце, производится </w:t>
      </w:r>
      <w:r w:rsidR="00D64B49">
        <w:rPr>
          <w:color w:val="000000" w:themeColor="text1"/>
          <w:sz w:val="28"/>
          <w:szCs w:val="28"/>
        </w:rPr>
        <w:t>в следующем месяце года.</w:t>
      </w:r>
      <w:bookmarkStart w:id="1" w:name="_GoBack"/>
      <w:bookmarkEnd w:id="1"/>
    </w:p>
    <w:sectPr w:rsidR="00EA7738" w:rsidRPr="00EA7738" w:rsidSect="001E3DEE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66D" w:rsidRDefault="0083366D" w:rsidP="00D434B6">
      <w:r>
        <w:separator/>
      </w:r>
    </w:p>
  </w:endnote>
  <w:endnote w:type="continuationSeparator" w:id="0">
    <w:p w:rsidR="0083366D" w:rsidRDefault="0083366D" w:rsidP="00D4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66D" w:rsidRDefault="0083366D" w:rsidP="00D434B6">
      <w:r>
        <w:separator/>
      </w:r>
    </w:p>
  </w:footnote>
  <w:footnote w:type="continuationSeparator" w:id="0">
    <w:p w:rsidR="0083366D" w:rsidRDefault="0083366D" w:rsidP="00D43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995084"/>
      <w:docPartObj>
        <w:docPartGallery w:val="Page Numbers (Top of Page)"/>
        <w:docPartUnique/>
      </w:docPartObj>
    </w:sdtPr>
    <w:sdtEndPr/>
    <w:sdtContent>
      <w:p w:rsidR="004544CE" w:rsidRDefault="005C526A">
        <w:pPr>
          <w:pStyle w:val="a9"/>
          <w:jc w:val="center"/>
        </w:pPr>
        <w:r>
          <w:fldChar w:fldCharType="begin"/>
        </w:r>
        <w:r w:rsidR="008C183D">
          <w:instrText xml:space="preserve"> PAGE   \* MERGEFORMAT </w:instrText>
        </w:r>
        <w:r>
          <w:fldChar w:fldCharType="separate"/>
        </w:r>
        <w:r w:rsidR="007112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1DD"/>
    <w:multiLevelType w:val="multilevel"/>
    <w:tmpl w:val="D862E01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" w15:restartNumberingAfterBreak="0">
    <w:nsid w:val="27C8561A"/>
    <w:multiLevelType w:val="hybridMultilevel"/>
    <w:tmpl w:val="A06CC390"/>
    <w:lvl w:ilvl="0" w:tplc="9446A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B00D2"/>
    <w:multiLevelType w:val="hybridMultilevel"/>
    <w:tmpl w:val="58725E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ED54F3"/>
    <w:multiLevelType w:val="hybridMultilevel"/>
    <w:tmpl w:val="6DCEEF94"/>
    <w:lvl w:ilvl="0" w:tplc="128C0B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18A3563"/>
    <w:multiLevelType w:val="hybridMultilevel"/>
    <w:tmpl w:val="C79EA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927CD1"/>
    <w:multiLevelType w:val="hybridMultilevel"/>
    <w:tmpl w:val="4C527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FB33B3A"/>
    <w:multiLevelType w:val="hybridMultilevel"/>
    <w:tmpl w:val="532420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B45"/>
    <w:rsid w:val="0000004A"/>
    <w:rsid w:val="00000B5B"/>
    <w:rsid w:val="00002F14"/>
    <w:rsid w:val="0001196F"/>
    <w:rsid w:val="000136D2"/>
    <w:rsid w:val="000139D2"/>
    <w:rsid w:val="00014E07"/>
    <w:rsid w:val="000201D5"/>
    <w:rsid w:val="000214F1"/>
    <w:rsid w:val="0003262A"/>
    <w:rsid w:val="00033A2E"/>
    <w:rsid w:val="00033A60"/>
    <w:rsid w:val="000418F8"/>
    <w:rsid w:val="00042E31"/>
    <w:rsid w:val="00046D39"/>
    <w:rsid w:val="00047812"/>
    <w:rsid w:val="00047E7C"/>
    <w:rsid w:val="000502E7"/>
    <w:rsid w:val="000543EC"/>
    <w:rsid w:val="00055151"/>
    <w:rsid w:val="00056736"/>
    <w:rsid w:val="00070AB9"/>
    <w:rsid w:val="00071409"/>
    <w:rsid w:val="0008211F"/>
    <w:rsid w:val="00086522"/>
    <w:rsid w:val="00090C04"/>
    <w:rsid w:val="00090DCC"/>
    <w:rsid w:val="00091D4F"/>
    <w:rsid w:val="000A16C4"/>
    <w:rsid w:val="000A3732"/>
    <w:rsid w:val="000C711C"/>
    <w:rsid w:val="000D012D"/>
    <w:rsid w:val="000D40D8"/>
    <w:rsid w:val="000D6B85"/>
    <w:rsid w:val="000E0050"/>
    <w:rsid w:val="000E5C2A"/>
    <w:rsid w:val="000F1A97"/>
    <w:rsid w:val="00100533"/>
    <w:rsid w:val="0010504C"/>
    <w:rsid w:val="00110876"/>
    <w:rsid w:val="001138E9"/>
    <w:rsid w:val="00116074"/>
    <w:rsid w:val="00117503"/>
    <w:rsid w:val="001207FC"/>
    <w:rsid w:val="001225A8"/>
    <w:rsid w:val="00122E9F"/>
    <w:rsid w:val="0012628A"/>
    <w:rsid w:val="00126516"/>
    <w:rsid w:val="00126611"/>
    <w:rsid w:val="001268E8"/>
    <w:rsid w:val="0013048E"/>
    <w:rsid w:val="00131707"/>
    <w:rsid w:val="0013655D"/>
    <w:rsid w:val="001452A2"/>
    <w:rsid w:val="0014553C"/>
    <w:rsid w:val="0014706A"/>
    <w:rsid w:val="00156EA7"/>
    <w:rsid w:val="00157432"/>
    <w:rsid w:val="00160D78"/>
    <w:rsid w:val="00172E41"/>
    <w:rsid w:val="00173D3B"/>
    <w:rsid w:val="00175483"/>
    <w:rsid w:val="00180E11"/>
    <w:rsid w:val="001810DA"/>
    <w:rsid w:val="001861D9"/>
    <w:rsid w:val="001A11D0"/>
    <w:rsid w:val="001A4428"/>
    <w:rsid w:val="001B1C6E"/>
    <w:rsid w:val="001C01D5"/>
    <w:rsid w:val="001C02C0"/>
    <w:rsid w:val="001C0CBC"/>
    <w:rsid w:val="001C2F68"/>
    <w:rsid w:val="001C376D"/>
    <w:rsid w:val="001D785F"/>
    <w:rsid w:val="001E3DEE"/>
    <w:rsid w:val="001F41B2"/>
    <w:rsid w:val="001F56D2"/>
    <w:rsid w:val="0020263D"/>
    <w:rsid w:val="00202EC1"/>
    <w:rsid w:val="00204870"/>
    <w:rsid w:val="00205527"/>
    <w:rsid w:val="00210CBE"/>
    <w:rsid w:val="002218F9"/>
    <w:rsid w:val="002243CF"/>
    <w:rsid w:val="00232DC3"/>
    <w:rsid w:val="00233C99"/>
    <w:rsid w:val="00233DAD"/>
    <w:rsid w:val="002509F3"/>
    <w:rsid w:val="0025525E"/>
    <w:rsid w:val="00256F58"/>
    <w:rsid w:val="00260C28"/>
    <w:rsid w:val="002674BB"/>
    <w:rsid w:val="0027106F"/>
    <w:rsid w:val="002728EC"/>
    <w:rsid w:val="00272B45"/>
    <w:rsid w:val="00277CA8"/>
    <w:rsid w:val="00277E90"/>
    <w:rsid w:val="00281E92"/>
    <w:rsid w:val="00286495"/>
    <w:rsid w:val="00291DC4"/>
    <w:rsid w:val="0029613C"/>
    <w:rsid w:val="002A438B"/>
    <w:rsid w:val="002B3453"/>
    <w:rsid w:val="002C3867"/>
    <w:rsid w:val="002C5641"/>
    <w:rsid w:val="002C5B10"/>
    <w:rsid w:val="002C6CE0"/>
    <w:rsid w:val="002D4C14"/>
    <w:rsid w:val="002D64A9"/>
    <w:rsid w:val="002D79F9"/>
    <w:rsid w:val="002E0BBF"/>
    <w:rsid w:val="002E1379"/>
    <w:rsid w:val="002F26DD"/>
    <w:rsid w:val="002F6B2E"/>
    <w:rsid w:val="002F70AC"/>
    <w:rsid w:val="002F7D3D"/>
    <w:rsid w:val="00302C07"/>
    <w:rsid w:val="00302DD0"/>
    <w:rsid w:val="00305385"/>
    <w:rsid w:val="003127B4"/>
    <w:rsid w:val="00313BE3"/>
    <w:rsid w:val="00320862"/>
    <w:rsid w:val="00322F0E"/>
    <w:rsid w:val="003231FF"/>
    <w:rsid w:val="00324A27"/>
    <w:rsid w:val="00325401"/>
    <w:rsid w:val="00333B3A"/>
    <w:rsid w:val="00333C37"/>
    <w:rsid w:val="00347F6F"/>
    <w:rsid w:val="00351517"/>
    <w:rsid w:val="00355807"/>
    <w:rsid w:val="00356E37"/>
    <w:rsid w:val="003650E9"/>
    <w:rsid w:val="00366F5B"/>
    <w:rsid w:val="003706E7"/>
    <w:rsid w:val="00372A23"/>
    <w:rsid w:val="00372D8A"/>
    <w:rsid w:val="00373047"/>
    <w:rsid w:val="003733D3"/>
    <w:rsid w:val="00374FD8"/>
    <w:rsid w:val="0037647A"/>
    <w:rsid w:val="00377F42"/>
    <w:rsid w:val="00390703"/>
    <w:rsid w:val="00391DFF"/>
    <w:rsid w:val="003B1A3A"/>
    <w:rsid w:val="003B5BB6"/>
    <w:rsid w:val="003C17BF"/>
    <w:rsid w:val="003C64AB"/>
    <w:rsid w:val="003D0D21"/>
    <w:rsid w:val="003D1494"/>
    <w:rsid w:val="003D2959"/>
    <w:rsid w:val="003D52F6"/>
    <w:rsid w:val="003D79AE"/>
    <w:rsid w:val="003F2023"/>
    <w:rsid w:val="003F5B75"/>
    <w:rsid w:val="0040012D"/>
    <w:rsid w:val="004012D5"/>
    <w:rsid w:val="004063BB"/>
    <w:rsid w:val="00412FEC"/>
    <w:rsid w:val="00413395"/>
    <w:rsid w:val="004155B0"/>
    <w:rsid w:val="004157CE"/>
    <w:rsid w:val="00416F46"/>
    <w:rsid w:val="004369A0"/>
    <w:rsid w:val="004404FD"/>
    <w:rsid w:val="00440E35"/>
    <w:rsid w:val="00444248"/>
    <w:rsid w:val="00445F8D"/>
    <w:rsid w:val="004544CE"/>
    <w:rsid w:val="004551D1"/>
    <w:rsid w:val="00460019"/>
    <w:rsid w:val="0046206C"/>
    <w:rsid w:val="00464383"/>
    <w:rsid w:val="00472D87"/>
    <w:rsid w:val="00482533"/>
    <w:rsid w:val="00485B77"/>
    <w:rsid w:val="00490017"/>
    <w:rsid w:val="00491108"/>
    <w:rsid w:val="004971C2"/>
    <w:rsid w:val="004978D3"/>
    <w:rsid w:val="004A3BDF"/>
    <w:rsid w:val="004A3D51"/>
    <w:rsid w:val="004A7980"/>
    <w:rsid w:val="004B14DF"/>
    <w:rsid w:val="004B2A06"/>
    <w:rsid w:val="004B4528"/>
    <w:rsid w:val="004C1B42"/>
    <w:rsid w:val="004C4004"/>
    <w:rsid w:val="004C43E4"/>
    <w:rsid w:val="004C49BA"/>
    <w:rsid w:val="004C4FF7"/>
    <w:rsid w:val="004C5DC9"/>
    <w:rsid w:val="004E0CF6"/>
    <w:rsid w:val="004E1137"/>
    <w:rsid w:val="004E3BEA"/>
    <w:rsid w:val="004E3D93"/>
    <w:rsid w:val="004E434C"/>
    <w:rsid w:val="004E4C57"/>
    <w:rsid w:val="004F1C21"/>
    <w:rsid w:val="004F23C2"/>
    <w:rsid w:val="004F3C5E"/>
    <w:rsid w:val="004F51FB"/>
    <w:rsid w:val="00501869"/>
    <w:rsid w:val="005042CB"/>
    <w:rsid w:val="0050736D"/>
    <w:rsid w:val="005174DA"/>
    <w:rsid w:val="0052114D"/>
    <w:rsid w:val="005255B5"/>
    <w:rsid w:val="005346DA"/>
    <w:rsid w:val="00541F1E"/>
    <w:rsid w:val="0054318E"/>
    <w:rsid w:val="00544341"/>
    <w:rsid w:val="0054510E"/>
    <w:rsid w:val="005503BD"/>
    <w:rsid w:val="00554F16"/>
    <w:rsid w:val="005555A4"/>
    <w:rsid w:val="00570821"/>
    <w:rsid w:val="00573537"/>
    <w:rsid w:val="0057731F"/>
    <w:rsid w:val="00580313"/>
    <w:rsid w:val="0058058D"/>
    <w:rsid w:val="00584C07"/>
    <w:rsid w:val="00585AC7"/>
    <w:rsid w:val="00585BEB"/>
    <w:rsid w:val="00590951"/>
    <w:rsid w:val="00591C20"/>
    <w:rsid w:val="005938C2"/>
    <w:rsid w:val="0059797B"/>
    <w:rsid w:val="005A0DCF"/>
    <w:rsid w:val="005A21A1"/>
    <w:rsid w:val="005A34A9"/>
    <w:rsid w:val="005A41DE"/>
    <w:rsid w:val="005A7614"/>
    <w:rsid w:val="005A7DA2"/>
    <w:rsid w:val="005B6C3E"/>
    <w:rsid w:val="005C19F8"/>
    <w:rsid w:val="005C2BB0"/>
    <w:rsid w:val="005C526A"/>
    <w:rsid w:val="005D3854"/>
    <w:rsid w:val="005D5CAD"/>
    <w:rsid w:val="005D714A"/>
    <w:rsid w:val="005E050E"/>
    <w:rsid w:val="005E25B9"/>
    <w:rsid w:val="005E27ED"/>
    <w:rsid w:val="005E2FF3"/>
    <w:rsid w:val="005E306A"/>
    <w:rsid w:val="005E321D"/>
    <w:rsid w:val="005E38BB"/>
    <w:rsid w:val="005F3015"/>
    <w:rsid w:val="005F366E"/>
    <w:rsid w:val="005F56EA"/>
    <w:rsid w:val="005F6383"/>
    <w:rsid w:val="005F6E35"/>
    <w:rsid w:val="005F6EC8"/>
    <w:rsid w:val="00600DF6"/>
    <w:rsid w:val="006028E2"/>
    <w:rsid w:val="0060345F"/>
    <w:rsid w:val="0061290A"/>
    <w:rsid w:val="006137B9"/>
    <w:rsid w:val="00616227"/>
    <w:rsid w:val="006217F3"/>
    <w:rsid w:val="00622752"/>
    <w:rsid w:val="00626420"/>
    <w:rsid w:val="0063275A"/>
    <w:rsid w:val="00635F81"/>
    <w:rsid w:val="0064500D"/>
    <w:rsid w:val="00645B61"/>
    <w:rsid w:val="00645E7E"/>
    <w:rsid w:val="00645F69"/>
    <w:rsid w:val="00650AE6"/>
    <w:rsid w:val="00650B20"/>
    <w:rsid w:val="00651133"/>
    <w:rsid w:val="0065177F"/>
    <w:rsid w:val="0065183A"/>
    <w:rsid w:val="00654996"/>
    <w:rsid w:val="00656DEE"/>
    <w:rsid w:val="0065752D"/>
    <w:rsid w:val="0067049A"/>
    <w:rsid w:val="00672A5B"/>
    <w:rsid w:val="00673494"/>
    <w:rsid w:val="00673AD6"/>
    <w:rsid w:val="00675F36"/>
    <w:rsid w:val="006818A8"/>
    <w:rsid w:val="00687FB9"/>
    <w:rsid w:val="006927C7"/>
    <w:rsid w:val="006929B8"/>
    <w:rsid w:val="0069386A"/>
    <w:rsid w:val="006A201A"/>
    <w:rsid w:val="006A2DBB"/>
    <w:rsid w:val="006B13BC"/>
    <w:rsid w:val="006C02E3"/>
    <w:rsid w:val="006C2378"/>
    <w:rsid w:val="006C2D46"/>
    <w:rsid w:val="006D4ABB"/>
    <w:rsid w:val="006D5620"/>
    <w:rsid w:val="006E7039"/>
    <w:rsid w:val="0070062A"/>
    <w:rsid w:val="007008D7"/>
    <w:rsid w:val="00704889"/>
    <w:rsid w:val="00711237"/>
    <w:rsid w:val="007148C4"/>
    <w:rsid w:val="00717246"/>
    <w:rsid w:val="00721A3B"/>
    <w:rsid w:val="00723D16"/>
    <w:rsid w:val="00724FDC"/>
    <w:rsid w:val="007256E7"/>
    <w:rsid w:val="00731090"/>
    <w:rsid w:val="00731366"/>
    <w:rsid w:val="00733D79"/>
    <w:rsid w:val="0073401C"/>
    <w:rsid w:val="007350AD"/>
    <w:rsid w:val="00737034"/>
    <w:rsid w:val="00740691"/>
    <w:rsid w:val="007427B6"/>
    <w:rsid w:val="00747C52"/>
    <w:rsid w:val="00750713"/>
    <w:rsid w:val="00752A6C"/>
    <w:rsid w:val="00753A6B"/>
    <w:rsid w:val="007620EA"/>
    <w:rsid w:val="00763B75"/>
    <w:rsid w:val="00767C13"/>
    <w:rsid w:val="00770687"/>
    <w:rsid w:val="00770ED9"/>
    <w:rsid w:val="007733B0"/>
    <w:rsid w:val="00783BA8"/>
    <w:rsid w:val="00790877"/>
    <w:rsid w:val="00791A3D"/>
    <w:rsid w:val="00795653"/>
    <w:rsid w:val="00797364"/>
    <w:rsid w:val="007A2808"/>
    <w:rsid w:val="007A33FC"/>
    <w:rsid w:val="007A721C"/>
    <w:rsid w:val="007B2F18"/>
    <w:rsid w:val="007C47E0"/>
    <w:rsid w:val="007C5821"/>
    <w:rsid w:val="007C7D0E"/>
    <w:rsid w:val="007D1196"/>
    <w:rsid w:val="007D7B3F"/>
    <w:rsid w:val="007E0957"/>
    <w:rsid w:val="007E12BB"/>
    <w:rsid w:val="007E2CC2"/>
    <w:rsid w:val="007E4AC5"/>
    <w:rsid w:val="007E4FB2"/>
    <w:rsid w:val="007E5EE1"/>
    <w:rsid w:val="007F04A3"/>
    <w:rsid w:val="007F40D4"/>
    <w:rsid w:val="007F410B"/>
    <w:rsid w:val="007F5C74"/>
    <w:rsid w:val="0080028B"/>
    <w:rsid w:val="008012ED"/>
    <w:rsid w:val="008018C8"/>
    <w:rsid w:val="00801FA4"/>
    <w:rsid w:val="00802102"/>
    <w:rsid w:val="00802D63"/>
    <w:rsid w:val="008065E9"/>
    <w:rsid w:val="00811728"/>
    <w:rsid w:val="0082275F"/>
    <w:rsid w:val="00822BF2"/>
    <w:rsid w:val="0082489D"/>
    <w:rsid w:val="00825FB9"/>
    <w:rsid w:val="00827D52"/>
    <w:rsid w:val="00830165"/>
    <w:rsid w:val="008316B5"/>
    <w:rsid w:val="00833439"/>
    <w:rsid w:val="0083366D"/>
    <w:rsid w:val="00841221"/>
    <w:rsid w:val="008448A7"/>
    <w:rsid w:val="00845B32"/>
    <w:rsid w:val="008462E7"/>
    <w:rsid w:val="00854B86"/>
    <w:rsid w:val="00857182"/>
    <w:rsid w:val="00857850"/>
    <w:rsid w:val="00865EE6"/>
    <w:rsid w:val="008817EE"/>
    <w:rsid w:val="00885847"/>
    <w:rsid w:val="0088677E"/>
    <w:rsid w:val="0088679B"/>
    <w:rsid w:val="008A049A"/>
    <w:rsid w:val="008A3EE3"/>
    <w:rsid w:val="008B6357"/>
    <w:rsid w:val="008C08E3"/>
    <w:rsid w:val="008C183D"/>
    <w:rsid w:val="008C1851"/>
    <w:rsid w:val="008C2542"/>
    <w:rsid w:val="008C48EA"/>
    <w:rsid w:val="008C6556"/>
    <w:rsid w:val="008E2448"/>
    <w:rsid w:val="008E7753"/>
    <w:rsid w:val="008F1F2B"/>
    <w:rsid w:val="008F2F50"/>
    <w:rsid w:val="008F3245"/>
    <w:rsid w:val="008F33E6"/>
    <w:rsid w:val="00902CBE"/>
    <w:rsid w:val="0090497F"/>
    <w:rsid w:val="00907CFB"/>
    <w:rsid w:val="009103A4"/>
    <w:rsid w:val="00912521"/>
    <w:rsid w:val="009249A8"/>
    <w:rsid w:val="00931FDA"/>
    <w:rsid w:val="00954A6A"/>
    <w:rsid w:val="00963CB1"/>
    <w:rsid w:val="00967303"/>
    <w:rsid w:val="00970CE3"/>
    <w:rsid w:val="009745E8"/>
    <w:rsid w:val="009777D6"/>
    <w:rsid w:val="00980560"/>
    <w:rsid w:val="009829D7"/>
    <w:rsid w:val="009833F7"/>
    <w:rsid w:val="00983C6C"/>
    <w:rsid w:val="00993965"/>
    <w:rsid w:val="00995569"/>
    <w:rsid w:val="00995B71"/>
    <w:rsid w:val="009A3F7F"/>
    <w:rsid w:val="009A49C2"/>
    <w:rsid w:val="009A542D"/>
    <w:rsid w:val="009A708B"/>
    <w:rsid w:val="009A76E1"/>
    <w:rsid w:val="009B1DD2"/>
    <w:rsid w:val="009B1E99"/>
    <w:rsid w:val="009C0083"/>
    <w:rsid w:val="009C5BC0"/>
    <w:rsid w:val="009D419A"/>
    <w:rsid w:val="009E070A"/>
    <w:rsid w:val="009E2A80"/>
    <w:rsid w:val="009E3763"/>
    <w:rsid w:val="009E38A4"/>
    <w:rsid w:val="009E464E"/>
    <w:rsid w:val="009E70CD"/>
    <w:rsid w:val="009E71D3"/>
    <w:rsid w:val="009E7A4A"/>
    <w:rsid w:val="009F169B"/>
    <w:rsid w:val="009F51E9"/>
    <w:rsid w:val="009F65D5"/>
    <w:rsid w:val="009F7B98"/>
    <w:rsid w:val="00A02FB5"/>
    <w:rsid w:val="00A1135E"/>
    <w:rsid w:val="00A11F70"/>
    <w:rsid w:val="00A13D18"/>
    <w:rsid w:val="00A15912"/>
    <w:rsid w:val="00A165F1"/>
    <w:rsid w:val="00A17A50"/>
    <w:rsid w:val="00A258B1"/>
    <w:rsid w:val="00A25C2A"/>
    <w:rsid w:val="00A311C2"/>
    <w:rsid w:val="00A31439"/>
    <w:rsid w:val="00A34E6A"/>
    <w:rsid w:val="00A47AD9"/>
    <w:rsid w:val="00A50C87"/>
    <w:rsid w:val="00A57C80"/>
    <w:rsid w:val="00A57D10"/>
    <w:rsid w:val="00A62BA3"/>
    <w:rsid w:val="00A6342A"/>
    <w:rsid w:val="00A6516D"/>
    <w:rsid w:val="00A65E62"/>
    <w:rsid w:val="00A716E2"/>
    <w:rsid w:val="00A74CC4"/>
    <w:rsid w:val="00A813B8"/>
    <w:rsid w:val="00A83C59"/>
    <w:rsid w:val="00A842EF"/>
    <w:rsid w:val="00A91A1C"/>
    <w:rsid w:val="00A9243E"/>
    <w:rsid w:val="00A95EA3"/>
    <w:rsid w:val="00AB177B"/>
    <w:rsid w:val="00AB5EAE"/>
    <w:rsid w:val="00AB6F54"/>
    <w:rsid w:val="00AC0951"/>
    <w:rsid w:val="00AC6012"/>
    <w:rsid w:val="00AD0AB5"/>
    <w:rsid w:val="00AD2B69"/>
    <w:rsid w:val="00AE1198"/>
    <w:rsid w:val="00AF01AA"/>
    <w:rsid w:val="00B02BC6"/>
    <w:rsid w:val="00B04ABB"/>
    <w:rsid w:val="00B05C5C"/>
    <w:rsid w:val="00B071E7"/>
    <w:rsid w:val="00B21950"/>
    <w:rsid w:val="00B24AA8"/>
    <w:rsid w:val="00B25A06"/>
    <w:rsid w:val="00B26910"/>
    <w:rsid w:val="00B30DB5"/>
    <w:rsid w:val="00B3163B"/>
    <w:rsid w:val="00B31835"/>
    <w:rsid w:val="00B32EFC"/>
    <w:rsid w:val="00B37D1A"/>
    <w:rsid w:val="00B41559"/>
    <w:rsid w:val="00B454EF"/>
    <w:rsid w:val="00B4693E"/>
    <w:rsid w:val="00B477D9"/>
    <w:rsid w:val="00B51A98"/>
    <w:rsid w:val="00B570BE"/>
    <w:rsid w:val="00B601F0"/>
    <w:rsid w:val="00B6257A"/>
    <w:rsid w:val="00B64F63"/>
    <w:rsid w:val="00B80DDB"/>
    <w:rsid w:val="00B83413"/>
    <w:rsid w:val="00B83E14"/>
    <w:rsid w:val="00B83F27"/>
    <w:rsid w:val="00B872A4"/>
    <w:rsid w:val="00B96356"/>
    <w:rsid w:val="00BA1505"/>
    <w:rsid w:val="00BA628D"/>
    <w:rsid w:val="00BB06DB"/>
    <w:rsid w:val="00BB13F4"/>
    <w:rsid w:val="00BB21C9"/>
    <w:rsid w:val="00BC04EA"/>
    <w:rsid w:val="00BC6AE4"/>
    <w:rsid w:val="00BD0922"/>
    <w:rsid w:val="00BD391E"/>
    <w:rsid w:val="00BD39C3"/>
    <w:rsid w:val="00BE0A7F"/>
    <w:rsid w:val="00BE755F"/>
    <w:rsid w:val="00BE7838"/>
    <w:rsid w:val="00BF667A"/>
    <w:rsid w:val="00BF7468"/>
    <w:rsid w:val="00C00D28"/>
    <w:rsid w:val="00C034C9"/>
    <w:rsid w:val="00C06660"/>
    <w:rsid w:val="00C134F6"/>
    <w:rsid w:val="00C14EB6"/>
    <w:rsid w:val="00C25427"/>
    <w:rsid w:val="00C315DE"/>
    <w:rsid w:val="00C31757"/>
    <w:rsid w:val="00C363BA"/>
    <w:rsid w:val="00C45541"/>
    <w:rsid w:val="00C46081"/>
    <w:rsid w:val="00C47076"/>
    <w:rsid w:val="00C474F1"/>
    <w:rsid w:val="00C5083B"/>
    <w:rsid w:val="00C518E7"/>
    <w:rsid w:val="00C620B0"/>
    <w:rsid w:val="00C748A1"/>
    <w:rsid w:val="00C82675"/>
    <w:rsid w:val="00C85114"/>
    <w:rsid w:val="00C85131"/>
    <w:rsid w:val="00C8543E"/>
    <w:rsid w:val="00C9339B"/>
    <w:rsid w:val="00C94B98"/>
    <w:rsid w:val="00C97E41"/>
    <w:rsid w:val="00CA0F86"/>
    <w:rsid w:val="00CB0F0C"/>
    <w:rsid w:val="00CB162D"/>
    <w:rsid w:val="00CB2790"/>
    <w:rsid w:val="00CB2CFA"/>
    <w:rsid w:val="00CB2EA1"/>
    <w:rsid w:val="00CB54F5"/>
    <w:rsid w:val="00CB615E"/>
    <w:rsid w:val="00CC11E8"/>
    <w:rsid w:val="00CC1B70"/>
    <w:rsid w:val="00CC5D60"/>
    <w:rsid w:val="00CD0F0C"/>
    <w:rsid w:val="00CD3C27"/>
    <w:rsid w:val="00CD4727"/>
    <w:rsid w:val="00CD5AFC"/>
    <w:rsid w:val="00CD7AD8"/>
    <w:rsid w:val="00CE0D0A"/>
    <w:rsid w:val="00CE765A"/>
    <w:rsid w:val="00CF54DB"/>
    <w:rsid w:val="00D054C6"/>
    <w:rsid w:val="00D119BE"/>
    <w:rsid w:val="00D138B2"/>
    <w:rsid w:val="00D15DE1"/>
    <w:rsid w:val="00D16010"/>
    <w:rsid w:val="00D170D6"/>
    <w:rsid w:val="00D3049D"/>
    <w:rsid w:val="00D3329F"/>
    <w:rsid w:val="00D33721"/>
    <w:rsid w:val="00D351BE"/>
    <w:rsid w:val="00D3656B"/>
    <w:rsid w:val="00D3797B"/>
    <w:rsid w:val="00D432C6"/>
    <w:rsid w:val="00D434B6"/>
    <w:rsid w:val="00D45711"/>
    <w:rsid w:val="00D47B99"/>
    <w:rsid w:val="00D50056"/>
    <w:rsid w:val="00D5108D"/>
    <w:rsid w:val="00D62EBB"/>
    <w:rsid w:val="00D64B49"/>
    <w:rsid w:val="00D72B99"/>
    <w:rsid w:val="00D81B28"/>
    <w:rsid w:val="00D82C2F"/>
    <w:rsid w:val="00D84CFA"/>
    <w:rsid w:val="00D8567F"/>
    <w:rsid w:val="00D85E00"/>
    <w:rsid w:val="00D9100F"/>
    <w:rsid w:val="00D93BFE"/>
    <w:rsid w:val="00D95FB0"/>
    <w:rsid w:val="00DA008C"/>
    <w:rsid w:val="00DA11AA"/>
    <w:rsid w:val="00DA5347"/>
    <w:rsid w:val="00DA5936"/>
    <w:rsid w:val="00DA6EDB"/>
    <w:rsid w:val="00DA799D"/>
    <w:rsid w:val="00DB127F"/>
    <w:rsid w:val="00DB47BF"/>
    <w:rsid w:val="00DC0B55"/>
    <w:rsid w:val="00DC24E1"/>
    <w:rsid w:val="00DC59FA"/>
    <w:rsid w:val="00DD042E"/>
    <w:rsid w:val="00DE0050"/>
    <w:rsid w:val="00DE42CB"/>
    <w:rsid w:val="00DE744B"/>
    <w:rsid w:val="00DF4891"/>
    <w:rsid w:val="00DF72F4"/>
    <w:rsid w:val="00DF7E05"/>
    <w:rsid w:val="00E00A05"/>
    <w:rsid w:val="00E07F47"/>
    <w:rsid w:val="00E104A5"/>
    <w:rsid w:val="00E16AD3"/>
    <w:rsid w:val="00E24246"/>
    <w:rsid w:val="00E25DA2"/>
    <w:rsid w:val="00E305B9"/>
    <w:rsid w:val="00E322D8"/>
    <w:rsid w:val="00E333DF"/>
    <w:rsid w:val="00E335FD"/>
    <w:rsid w:val="00E3360E"/>
    <w:rsid w:val="00E37C5F"/>
    <w:rsid w:val="00E404CB"/>
    <w:rsid w:val="00E4126F"/>
    <w:rsid w:val="00E421C6"/>
    <w:rsid w:val="00E560A4"/>
    <w:rsid w:val="00E626C1"/>
    <w:rsid w:val="00E7036F"/>
    <w:rsid w:val="00E740A6"/>
    <w:rsid w:val="00E74740"/>
    <w:rsid w:val="00E7558D"/>
    <w:rsid w:val="00E90860"/>
    <w:rsid w:val="00EA30B4"/>
    <w:rsid w:val="00EA5EA7"/>
    <w:rsid w:val="00EA6D32"/>
    <w:rsid w:val="00EA7738"/>
    <w:rsid w:val="00EA7DD8"/>
    <w:rsid w:val="00EB1488"/>
    <w:rsid w:val="00EB39CE"/>
    <w:rsid w:val="00EB78F7"/>
    <w:rsid w:val="00EC6BB1"/>
    <w:rsid w:val="00ED01F0"/>
    <w:rsid w:val="00ED0BAE"/>
    <w:rsid w:val="00ED41D6"/>
    <w:rsid w:val="00ED6D2C"/>
    <w:rsid w:val="00EE3019"/>
    <w:rsid w:val="00EE4C4D"/>
    <w:rsid w:val="00EF60C7"/>
    <w:rsid w:val="00EF613B"/>
    <w:rsid w:val="00F009BC"/>
    <w:rsid w:val="00F12A21"/>
    <w:rsid w:val="00F1372D"/>
    <w:rsid w:val="00F14B64"/>
    <w:rsid w:val="00F238A3"/>
    <w:rsid w:val="00F34992"/>
    <w:rsid w:val="00F3659B"/>
    <w:rsid w:val="00F37ACF"/>
    <w:rsid w:val="00F42B46"/>
    <w:rsid w:val="00F459BA"/>
    <w:rsid w:val="00F46148"/>
    <w:rsid w:val="00F5713C"/>
    <w:rsid w:val="00F61B7F"/>
    <w:rsid w:val="00F628FD"/>
    <w:rsid w:val="00F65BF4"/>
    <w:rsid w:val="00F81DA5"/>
    <w:rsid w:val="00F84CDF"/>
    <w:rsid w:val="00F85C3D"/>
    <w:rsid w:val="00F922D6"/>
    <w:rsid w:val="00F93EB9"/>
    <w:rsid w:val="00F94E5E"/>
    <w:rsid w:val="00FA4E1C"/>
    <w:rsid w:val="00FA6D9F"/>
    <w:rsid w:val="00FA7708"/>
    <w:rsid w:val="00FB156B"/>
    <w:rsid w:val="00FB68DA"/>
    <w:rsid w:val="00FC790B"/>
    <w:rsid w:val="00FD4FC4"/>
    <w:rsid w:val="00FD5BF8"/>
    <w:rsid w:val="00FD73F6"/>
    <w:rsid w:val="00FE23C8"/>
    <w:rsid w:val="00FE5E58"/>
    <w:rsid w:val="00FF02C3"/>
    <w:rsid w:val="00FF06B9"/>
    <w:rsid w:val="00FF4327"/>
    <w:rsid w:val="00FF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02DC0-4084-49A7-B710-5409D08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2B45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272B4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272B45"/>
    <w:pPr>
      <w:autoSpaceDE w:val="0"/>
      <w:autoSpaceDN w:val="0"/>
      <w:jc w:val="both"/>
    </w:pPr>
  </w:style>
  <w:style w:type="character" w:customStyle="1" w:styleId="a6">
    <w:name w:val="Основной текст с отступом Знак"/>
    <w:basedOn w:val="a0"/>
    <w:link w:val="a5"/>
    <w:rsid w:val="00272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72B45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272B45"/>
    <w:rPr>
      <w:rFonts w:eastAsiaTheme="minorEastAsia"/>
    </w:rPr>
  </w:style>
  <w:style w:type="paragraph" w:styleId="2">
    <w:name w:val="Body Text Indent 2"/>
    <w:basedOn w:val="a"/>
    <w:link w:val="20"/>
    <w:uiPriority w:val="99"/>
    <w:semiHidden/>
    <w:unhideWhenUsed/>
    <w:rsid w:val="00272B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2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2B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72B4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72B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B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0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C4608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6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link w:val="af1"/>
    <w:rsid w:val="00A31439"/>
    <w:pPr>
      <w:ind w:left="-567" w:right="-483" w:hanging="567"/>
      <w:jc w:val="both"/>
    </w:pPr>
    <w:rPr>
      <w:sz w:val="28"/>
      <w:szCs w:val="20"/>
    </w:rPr>
  </w:style>
  <w:style w:type="character" w:customStyle="1" w:styleId="af1">
    <w:name w:val="Цитата Знак"/>
    <w:link w:val="af0"/>
    <w:rsid w:val="00A31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D3C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3C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1EC1-7A7B-4D32-83DC-ECAF47EB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5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Любовь Л.А. Петрусева</cp:lastModifiedBy>
  <cp:revision>114</cp:revision>
  <cp:lastPrinted>2017-10-23T22:43:00Z</cp:lastPrinted>
  <dcterms:created xsi:type="dcterms:W3CDTF">2016-04-26T05:30:00Z</dcterms:created>
  <dcterms:modified xsi:type="dcterms:W3CDTF">2017-10-23T22:43:00Z</dcterms:modified>
</cp:coreProperties>
</file>