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902" w:rsidRDefault="00775902" w:rsidP="00066598">
      <w:pPr>
        <w:jc w:val="center"/>
        <w:rPr>
          <w:b/>
          <w:sz w:val="26"/>
        </w:rPr>
      </w:pPr>
    </w:p>
    <w:p w:rsidR="00C23A43" w:rsidRDefault="00C23A43" w:rsidP="00C23A43">
      <w:pPr>
        <w:tabs>
          <w:tab w:val="left" w:pos="5760"/>
        </w:tabs>
        <w:jc w:val="both"/>
        <w:rPr>
          <w:sz w:val="28"/>
          <w:szCs w:val="28"/>
        </w:rPr>
      </w:pPr>
      <w:r>
        <w:rPr>
          <w:sz w:val="28"/>
          <w:szCs w:val="28"/>
        </w:rPr>
        <w:tab/>
      </w:r>
    </w:p>
    <w:p w:rsidR="00C23A43" w:rsidRDefault="00C23A43" w:rsidP="00C23A43">
      <w:pPr>
        <w:jc w:val="both"/>
        <w:rPr>
          <w:sz w:val="28"/>
          <w:szCs w:val="28"/>
        </w:rPr>
      </w:pPr>
      <w:r>
        <w:rPr>
          <w:sz w:val="28"/>
          <w:szCs w:val="28"/>
        </w:rPr>
        <w:tab/>
      </w:r>
    </w:p>
    <w:p w:rsidR="00D8259F" w:rsidRDefault="00E64F09" w:rsidP="002742E3">
      <w:pPr>
        <w:autoSpaceDE w:val="0"/>
        <w:autoSpaceDN w:val="0"/>
        <w:adjustRightInd w:val="0"/>
        <w:ind w:firstLine="709"/>
        <w:jc w:val="both"/>
        <w:rPr>
          <w:sz w:val="28"/>
          <w:szCs w:val="28"/>
        </w:rPr>
      </w:pPr>
      <w:r>
        <w:rPr>
          <w:sz w:val="28"/>
          <w:szCs w:val="28"/>
        </w:rPr>
        <w:t xml:space="preserve">По </w:t>
      </w:r>
      <w:r w:rsidR="00A80CAB">
        <w:rPr>
          <w:sz w:val="28"/>
          <w:szCs w:val="28"/>
        </w:rPr>
        <w:t xml:space="preserve">результатам </w:t>
      </w:r>
      <w:r w:rsidR="002742E3">
        <w:rPr>
          <w:sz w:val="28"/>
          <w:szCs w:val="28"/>
        </w:rPr>
        <w:t xml:space="preserve">проведения </w:t>
      </w:r>
      <w:r w:rsidR="002742E3" w:rsidRPr="00DA0D42">
        <w:rPr>
          <w:sz w:val="28"/>
          <w:szCs w:val="28"/>
        </w:rPr>
        <w:t xml:space="preserve">Счетной палатой </w:t>
      </w:r>
      <w:r w:rsidR="002742E3">
        <w:rPr>
          <w:sz w:val="28"/>
          <w:szCs w:val="28"/>
        </w:rPr>
        <w:t>Чукотского автономного округа</w:t>
      </w:r>
      <w:r w:rsidR="004042D1">
        <w:rPr>
          <w:sz w:val="28"/>
          <w:szCs w:val="28"/>
        </w:rPr>
        <w:t xml:space="preserve"> </w:t>
      </w:r>
      <w:r w:rsidR="004042D1">
        <w:rPr>
          <w:sz w:val="28"/>
          <w:szCs w:val="28"/>
        </w:rPr>
        <w:t>А</w:t>
      </w:r>
      <w:r w:rsidR="004042D1" w:rsidRPr="00516AE1">
        <w:rPr>
          <w:rFonts w:eastAsia="Calibri"/>
          <w:color w:val="000000"/>
          <w:sz w:val="28"/>
          <w:szCs w:val="28"/>
        </w:rPr>
        <w:t>удит</w:t>
      </w:r>
      <w:r w:rsidR="004042D1">
        <w:rPr>
          <w:rFonts w:eastAsia="Calibri"/>
          <w:color w:val="000000"/>
          <w:sz w:val="28"/>
          <w:szCs w:val="28"/>
        </w:rPr>
        <w:t>а</w:t>
      </w:r>
      <w:r w:rsidR="004042D1" w:rsidRPr="00516AE1">
        <w:rPr>
          <w:rFonts w:eastAsia="Calibri"/>
          <w:color w:val="000000"/>
          <w:sz w:val="28"/>
          <w:szCs w:val="28"/>
        </w:rPr>
        <w:t xml:space="preserve"> эффективности расходования бюджетных средств, направленных на реализацию мероприятий Государственной программы «Развитие жилищно-коммунального хозяйства и водохозяйственного комплекса Чукотского автономного округа» по предоставлению ресурсоснабжающим организациям субсидий на возмещение недополученных доходов, связанных с предоставлением населению коммунальных услуг (ресурсов) по тарифам, не обеспечивающим возмещение издержек, и на возмещение затрат, не учтенных при установлении тарифов на коммуналь</w:t>
      </w:r>
      <w:r w:rsidR="004042D1">
        <w:rPr>
          <w:rFonts w:eastAsia="Calibri"/>
          <w:color w:val="000000"/>
          <w:sz w:val="28"/>
          <w:szCs w:val="28"/>
        </w:rPr>
        <w:t>ные услуги в 2018 – 2019 годах</w:t>
      </w:r>
      <w:r w:rsidR="002742E3">
        <w:rPr>
          <w:sz w:val="28"/>
          <w:szCs w:val="28"/>
        </w:rPr>
        <w:t xml:space="preserve">, </w:t>
      </w:r>
      <w:r>
        <w:rPr>
          <w:sz w:val="28"/>
          <w:szCs w:val="28"/>
        </w:rPr>
        <w:t>с</w:t>
      </w:r>
      <w:r w:rsidR="002742E3">
        <w:rPr>
          <w:sz w:val="28"/>
          <w:szCs w:val="28"/>
        </w:rPr>
        <w:t xml:space="preserve"> </w:t>
      </w:r>
      <w:r w:rsidR="002742E3" w:rsidRPr="00FC32F6">
        <w:rPr>
          <w:sz w:val="28"/>
          <w:szCs w:val="28"/>
        </w:rPr>
        <w:t>целью устранения выявленных нарушений</w:t>
      </w:r>
      <w:r w:rsidR="002742E3">
        <w:rPr>
          <w:sz w:val="28"/>
          <w:szCs w:val="28"/>
        </w:rPr>
        <w:t xml:space="preserve">, в адрес </w:t>
      </w:r>
      <w:r w:rsidR="00D8259F">
        <w:rPr>
          <w:rFonts w:eastAsiaTheme="minorEastAsia"/>
          <w:sz w:val="28"/>
          <w:szCs w:val="28"/>
        </w:rPr>
        <w:t>начальника Департамента промышленной политики Чукотского автономного округа</w:t>
      </w:r>
      <w:r w:rsidR="002742E3">
        <w:rPr>
          <w:rFonts w:eastAsiaTheme="minorEastAsia"/>
          <w:sz w:val="28"/>
          <w:szCs w:val="28"/>
        </w:rPr>
        <w:t xml:space="preserve"> </w:t>
      </w:r>
      <w:r w:rsidR="006A0290">
        <w:rPr>
          <w:rFonts w:eastAsiaTheme="minorEastAsia"/>
          <w:sz w:val="28"/>
          <w:szCs w:val="28"/>
        </w:rPr>
        <w:t xml:space="preserve">(далее – Департамент) </w:t>
      </w:r>
      <w:r w:rsidR="002742E3">
        <w:rPr>
          <w:rFonts w:eastAsiaTheme="minorEastAsia"/>
          <w:sz w:val="28"/>
          <w:szCs w:val="28"/>
        </w:rPr>
        <w:t>направлено Представление №</w:t>
      </w:r>
      <w:r w:rsidR="004042D1">
        <w:rPr>
          <w:rFonts w:eastAsiaTheme="minorEastAsia"/>
          <w:sz w:val="28"/>
          <w:szCs w:val="28"/>
        </w:rPr>
        <w:t>5</w:t>
      </w:r>
      <w:r w:rsidR="002742E3">
        <w:rPr>
          <w:rFonts w:eastAsiaTheme="minorEastAsia"/>
          <w:sz w:val="28"/>
          <w:szCs w:val="28"/>
        </w:rPr>
        <w:t xml:space="preserve">/п </w:t>
      </w:r>
      <w:r w:rsidR="006A0290">
        <w:rPr>
          <w:rFonts w:eastAsiaTheme="minorEastAsia"/>
          <w:sz w:val="28"/>
          <w:szCs w:val="28"/>
        </w:rPr>
        <w:t>для принятия мер п</w:t>
      </w:r>
      <w:r w:rsidR="002742E3">
        <w:rPr>
          <w:rFonts w:eastAsiaTheme="minorEastAsia"/>
          <w:sz w:val="28"/>
          <w:szCs w:val="28"/>
        </w:rPr>
        <w:t xml:space="preserve">о </w:t>
      </w:r>
      <w:r w:rsidR="004042D1">
        <w:rPr>
          <w:rFonts w:eastAsiaTheme="minorEastAsia"/>
          <w:sz w:val="28"/>
          <w:szCs w:val="28"/>
        </w:rPr>
        <w:t>устранению выявленных нарушений:</w:t>
      </w:r>
    </w:p>
    <w:p w:rsidR="004042D1" w:rsidRDefault="004042D1" w:rsidP="004042D1">
      <w:pPr>
        <w:autoSpaceDE w:val="0"/>
        <w:autoSpaceDN w:val="0"/>
        <w:adjustRightInd w:val="0"/>
        <w:ind w:firstLine="708"/>
        <w:jc w:val="both"/>
        <w:rPr>
          <w:bCs/>
          <w:sz w:val="28"/>
          <w:szCs w:val="28"/>
        </w:rPr>
      </w:pPr>
      <w:r>
        <w:rPr>
          <w:rFonts w:eastAsia="Arial Unicode MS"/>
          <w:color w:val="000000"/>
          <w:sz w:val="28"/>
          <w:szCs w:val="28"/>
        </w:rPr>
        <w:t>- п</w:t>
      </w:r>
      <w:r>
        <w:rPr>
          <w:sz w:val="28"/>
          <w:szCs w:val="28"/>
        </w:rPr>
        <w:t>ривести</w:t>
      </w:r>
      <w:r w:rsidRPr="0009558C">
        <w:rPr>
          <w:sz w:val="28"/>
          <w:szCs w:val="28"/>
        </w:rPr>
        <w:t xml:space="preserve"> </w:t>
      </w:r>
      <w:r>
        <w:rPr>
          <w:bCs/>
          <w:sz w:val="28"/>
          <w:szCs w:val="28"/>
        </w:rPr>
        <w:t>Порядок предоставления из окружного бюджета субсидии ресурсоснабжающим организациям на возмещение части затрат, не учтенных при установлении тарифов на коммунальные услуги</w:t>
      </w:r>
      <w:r w:rsidRPr="0009558C">
        <w:rPr>
          <w:sz w:val="28"/>
          <w:szCs w:val="28"/>
        </w:rPr>
        <w:t xml:space="preserve">, </w:t>
      </w:r>
      <w:r>
        <w:rPr>
          <w:sz w:val="28"/>
          <w:szCs w:val="28"/>
        </w:rPr>
        <w:t xml:space="preserve">утвержденный Постановлением Правительства Чукотского автономного округа от 18 апреля 2017 года №149, </w:t>
      </w:r>
      <w:r w:rsidRPr="0009558C">
        <w:rPr>
          <w:sz w:val="28"/>
          <w:szCs w:val="28"/>
        </w:rPr>
        <w:t>предусматривающи</w:t>
      </w:r>
      <w:r>
        <w:rPr>
          <w:sz w:val="28"/>
          <w:szCs w:val="28"/>
        </w:rPr>
        <w:t>й</w:t>
      </w:r>
      <w:r w:rsidRPr="0009558C">
        <w:rPr>
          <w:sz w:val="28"/>
          <w:szCs w:val="28"/>
        </w:rPr>
        <w:t xml:space="preserve"> предоставление средств окружного бюджета при реализации мероприятий подпрограммы «Государственная поддержка жилищно-коммунального хозяйства» Государственной программы «Развитие жилищно-коммунального хозяйства и водохозяйственного комплекса Чукотского автономного округа»</w:t>
      </w:r>
      <w:r>
        <w:rPr>
          <w:sz w:val="28"/>
          <w:szCs w:val="28"/>
        </w:rPr>
        <w:t>,</w:t>
      </w:r>
      <w:r w:rsidRPr="0009558C">
        <w:rPr>
          <w:sz w:val="28"/>
          <w:szCs w:val="28"/>
        </w:rPr>
        <w:t xml:space="preserve"> в соответствие с требованиями статьи 78 Бюджетного кодекса Российской Федерации</w:t>
      </w:r>
      <w:r>
        <w:rPr>
          <w:sz w:val="28"/>
          <w:szCs w:val="28"/>
        </w:rPr>
        <w:t xml:space="preserve"> и</w:t>
      </w:r>
      <w:r w:rsidRPr="0009558C">
        <w:rPr>
          <w:sz w:val="28"/>
          <w:szCs w:val="28"/>
        </w:rPr>
        <w:t xml:space="preserve"> О</w:t>
      </w:r>
      <w:r w:rsidRPr="0009558C">
        <w:rPr>
          <w:bCs/>
          <w:sz w:val="28"/>
          <w:szCs w:val="28"/>
        </w:rPr>
        <w:t>бщим</w:t>
      </w:r>
      <w:r>
        <w:rPr>
          <w:bCs/>
          <w:sz w:val="28"/>
          <w:szCs w:val="28"/>
        </w:rPr>
        <w:t>и</w:t>
      </w:r>
      <w:r w:rsidRPr="0009558C">
        <w:rPr>
          <w:bCs/>
          <w:sz w:val="28"/>
          <w:szCs w:val="28"/>
        </w:rPr>
        <w:t xml:space="preserve"> требованиям</w:t>
      </w:r>
      <w:r>
        <w:rPr>
          <w:bCs/>
          <w:sz w:val="28"/>
          <w:szCs w:val="28"/>
        </w:rPr>
        <w:t xml:space="preserve">и </w:t>
      </w:r>
      <w:r w:rsidRPr="00495F63">
        <w:rPr>
          <w:sz w:val="28"/>
          <w:szCs w:val="28"/>
        </w:rPr>
        <w:t>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sz w:val="28"/>
          <w:szCs w:val="28"/>
        </w:rPr>
        <w:t xml:space="preserve">, утвержденными </w:t>
      </w:r>
      <w:r w:rsidRPr="00495F63">
        <w:rPr>
          <w:sz w:val="28"/>
          <w:szCs w:val="28"/>
        </w:rPr>
        <w:t>Постановление</w:t>
      </w:r>
      <w:r>
        <w:rPr>
          <w:sz w:val="28"/>
          <w:szCs w:val="28"/>
        </w:rPr>
        <w:t>м</w:t>
      </w:r>
      <w:r w:rsidRPr="00495F63">
        <w:rPr>
          <w:sz w:val="28"/>
          <w:szCs w:val="28"/>
        </w:rPr>
        <w:t xml:space="preserve"> Правительства Р</w:t>
      </w:r>
      <w:r>
        <w:rPr>
          <w:sz w:val="28"/>
          <w:szCs w:val="28"/>
        </w:rPr>
        <w:t xml:space="preserve">оссийской </w:t>
      </w:r>
      <w:r w:rsidRPr="00495F63">
        <w:rPr>
          <w:sz w:val="28"/>
          <w:szCs w:val="28"/>
        </w:rPr>
        <w:t>Ф</w:t>
      </w:r>
      <w:r>
        <w:rPr>
          <w:sz w:val="28"/>
          <w:szCs w:val="28"/>
        </w:rPr>
        <w:t>едерации</w:t>
      </w:r>
      <w:r w:rsidRPr="00495F63">
        <w:rPr>
          <w:sz w:val="28"/>
          <w:szCs w:val="28"/>
        </w:rPr>
        <w:t xml:space="preserve"> от 18</w:t>
      </w:r>
      <w:r>
        <w:rPr>
          <w:sz w:val="28"/>
          <w:szCs w:val="28"/>
        </w:rPr>
        <w:t> </w:t>
      </w:r>
      <w:r>
        <w:rPr>
          <w:sz w:val="28"/>
          <w:szCs w:val="28"/>
        </w:rPr>
        <w:t>сентября 20</w:t>
      </w:r>
      <w:r w:rsidRPr="00495F63">
        <w:rPr>
          <w:sz w:val="28"/>
          <w:szCs w:val="28"/>
        </w:rPr>
        <w:t>20</w:t>
      </w:r>
      <w:r>
        <w:rPr>
          <w:sz w:val="28"/>
          <w:szCs w:val="28"/>
        </w:rPr>
        <w:t xml:space="preserve"> года №</w:t>
      </w:r>
      <w:r w:rsidRPr="00495F63">
        <w:rPr>
          <w:sz w:val="28"/>
          <w:szCs w:val="28"/>
        </w:rPr>
        <w:t>1492</w:t>
      </w:r>
      <w:r>
        <w:rPr>
          <w:sz w:val="28"/>
          <w:szCs w:val="28"/>
        </w:rPr>
        <w:t>;</w:t>
      </w:r>
    </w:p>
    <w:p w:rsidR="004042D1" w:rsidRDefault="004042D1" w:rsidP="004042D1">
      <w:pPr>
        <w:autoSpaceDE w:val="0"/>
        <w:autoSpaceDN w:val="0"/>
        <w:adjustRightInd w:val="0"/>
        <w:ind w:firstLine="708"/>
        <w:jc w:val="both"/>
        <w:rPr>
          <w:rFonts w:eastAsia="Arial Unicode MS"/>
          <w:color w:val="000000"/>
          <w:sz w:val="28"/>
          <w:szCs w:val="28"/>
        </w:rPr>
      </w:pPr>
      <w:r>
        <w:rPr>
          <w:rFonts w:eastAsia="Arial Unicode MS"/>
          <w:color w:val="000000"/>
          <w:sz w:val="28"/>
          <w:szCs w:val="28"/>
        </w:rPr>
        <w:t>- в</w:t>
      </w:r>
      <w:r>
        <w:rPr>
          <w:rFonts w:eastAsia="Arial Unicode MS"/>
          <w:color w:val="000000"/>
          <w:sz w:val="28"/>
          <w:szCs w:val="28"/>
        </w:rPr>
        <w:t xml:space="preserve"> соглашениях, заключаемых с организациями ЖКХ в рамках предоставляемых субсидий на компенсацию недополученных доходов и возмещение неучтенных затрат, устанавливать показатели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с установлением значений</w:t>
      </w:r>
      <w:r>
        <w:rPr>
          <w:rFonts w:eastAsia="Arial Unicode MS"/>
          <w:color w:val="000000"/>
          <w:sz w:val="28"/>
          <w:szCs w:val="28"/>
        </w:rPr>
        <w:t>;</w:t>
      </w:r>
    </w:p>
    <w:p w:rsidR="004042D1" w:rsidRPr="0083214E" w:rsidRDefault="004042D1" w:rsidP="004042D1">
      <w:pPr>
        <w:autoSpaceDE w:val="0"/>
        <w:autoSpaceDN w:val="0"/>
        <w:adjustRightInd w:val="0"/>
        <w:ind w:firstLine="708"/>
        <w:jc w:val="both"/>
        <w:rPr>
          <w:rFonts w:eastAsia="Arial Unicode MS"/>
          <w:color w:val="000000"/>
          <w:sz w:val="28"/>
          <w:szCs w:val="28"/>
        </w:rPr>
      </w:pPr>
      <w:r>
        <w:rPr>
          <w:rFonts w:eastAsia="Arial Unicode MS"/>
          <w:color w:val="000000"/>
          <w:sz w:val="28"/>
          <w:szCs w:val="28"/>
        </w:rPr>
        <w:t>- о</w:t>
      </w:r>
      <w:r>
        <w:rPr>
          <w:rFonts w:eastAsia="Arial Unicode MS"/>
          <w:color w:val="000000"/>
          <w:sz w:val="28"/>
          <w:szCs w:val="28"/>
        </w:rPr>
        <w:t xml:space="preserve">беспечить, в рамках осуществляемого  </w:t>
      </w:r>
      <w:r w:rsidRPr="0090313D">
        <w:rPr>
          <w:sz w:val="28"/>
          <w:szCs w:val="28"/>
        </w:rPr>
        <w:t>мониторинг</w:t>
      </w:r>
      <w:r>
        <w:rPr>
          <w:sz w:val="28"/>
          <w:szCs w:val="28"/>
        </w:rPr>
        <w:t>а</w:t>
      </w:r>
      <w:r w:rsidRPr="0090313D">
        <w:rPr>
          <w:sz w:val="28"/>
          <w:szCs w:val="28"/>
        </w:rPr>
        <w:t xml:space="preserve"> объемов дебиторской и кредиторской задолженности организаций ЖКХ</w:t>
      </w:r>
      <w:r>
        <w:rPr>
          <w:sz w:val="28"/>
          <w:szCs w:val="28"/>
        </w:rPr>
        <w:t>,</w:t>
      </w:r>
      <w:r w:rsidRPr="0090313D">
        <w:rPr>
          <w:sz w:val="28"/>
          <w:szCs w:val="28"/>
        </w:rPr>
        <w:t xml:space="preserve"> пров</w:t>
      </w:r>
      <w:r>
        <w:rPr>
          <w:sz w:val="28"/>
          <w:szCs w:val="28"/>
        </w:rPr>
        <w:t>едение</w:t>
      </w:r>
      <w:r w:rsidRPr="0090313D">
        <w:rPr>
          <w:sz w:val="28"/>
          <w:szCs w:val="28"/>
        </w:rPr>
        <w:t xml:space="preserve"> Департаментом промышленности </w:t>
      </w:r>
      <w:r>
        <w:rPr>
          <w:sz w:val="28"/>
          <w:szCs w:val="28"/>
        </w:rPr>
        <w:t>сверки с организациями ЖКХ</w:t>
      </w:r>
      <w:r w:rsidRPr="0090313D">
        <w:rPr>
          <w:sz w:val="28"/>
          <w:szCs w:val="28"/>
        </w:rPr>
        <w:t xml:space="preserve"> задолженности</w:t>
      </w:r>
      <w:r>
        <w:rPr>
          <w:sz w:val="28"/>
          <w:szCs w:val="28"/>
        </w:rPr>
        <w:t xml:space="preserve"> и</w:t>
      </w:r>
      <w:r w:rsidRPr="0090313D">
        <w:rPr>
          <w:sz w:val="28"/>
          <w:szCs w:val="28"/>
        </w:rPr>
        <w:t xml:space="preserve"> уточнения ее объемов после сдачи годовой отчетности организациями ЖКХ</w:t>
      </w:r>
      <w:r>
        <w:rPr>
          <w:sz w:val="28"/>
          <w:szCs w:val="28"/>
        </w:rPr>
        <w:t>;</w:t>
      </w:r>
    </w:p>
    <w:p w:rsidR="004042D1" w:rsidRPr="0083214E" w:rsidRDefault="004042D1" w:rsidP="004042D1">
      <w:pPr>
        <w:autoSpaceDE w:val="0"/>
        <w:autoSpaceDN w:val="0"/>
        <w:adjustRightInd w:val="0"/>
        <w:ind w:firstLine="708"/>
        <w:jc w:val="both"/>
        <w:rPr>
          <w:rFonts w:eastAsia="Arial Unicode MS"/>
          <w:color w:val="000000"/>
          <w:sz w:val="16"/>
          <w:szCs w:val="16"/>
        </w:rPr>
      </w:pPr>
    </w:p>
    <w:p w:rsidR="004042D1" w:rsidRDefault="004042D1" w:rsidP="004042D1">
      <w:pPr>
        <w:autoSpaceDE w:val="0"/>
        <w:autoSpaceDN w:val="0"/>
        <w:adjustRightInd w:val="0"/>
        <w:ind w:firstLine="708"/>
        <w:jc w:val="both"/>
        <w:rPr>
          <w:rFonts w:eastAsia="Arial Unicode MS"/>
          <w:color w:val="000000"/>
          <w:sz w:val="28"/>
          <w:szCs w:val="28"/>
        </w:rPr>
      </w:pPr>
      <w:r>
        <w:rPr>
          <w:rFonts w:eastAsia="Arial Unicode MS"/>
          <w:color w:val="000000"/>
          <w:sz w:val="28"/>
          <w:szCs w:val="28"/>
        </w:rPr>
        <w:lastRenderedPageBreak/>
        <w:t>- о</w:t>
      </w:r>
      <w:r>
        <w:rPr>
          <w:rFonts w:eastAsia="Arial Unicode MS"/>
          <w:color w:val="000000"/>
          <w:sz w:val="28"/>
          <w:szCs w:val="28"/>
        </w:rPr>
        <w:t xml:space="preserve">тражать задолженность перед организациями ЖКХ при предоставлении субсидий на </w:t>
      </w:r>
      <w:r w:rsidRPr="009A34BB">
        <w:rPr>
          <w:rFonts w:eastAsia="Calibri"/>
          <w:color w:val="000000"/>
          <w:sz w:val="28"/>
          <w:szCs w:val="28"/>
          <w:lang w:eastAsia="en-US"/>
        </w:rPr>
        <w:t>возмещение недополученных доходов, связанных с предоставлением населению коммунальных услуг (ресурсов) по тарифам, не обеспечивающим возмещение издержек, и на возмещение затрат, не учтенных при установлении тарифов на коммунальные услуги</w:t>
      </w:r>
      <w:r>
        <w:rPr>
          <w:rFonts w:eastAsia="Calibri"/>
          <w:color w:val="000000"/>
          <w:sz w:val="28"/>
          <w:szCs w:val="28"/>
          <w:lang w:eastAsia="en-US"/>
        </w:rPr>
        <w:t xml:space="preserve">, </w:t>
      </w:r>
      <w:r>
        <w:rPr>
          <w:rFonts w:eastAsia="Arial Unicode MS"/>
          <w:color w:val="000000"/>
          <w:sz w:val="28"/>
          <w:szCs w:val="28"/>
        </w:rPr>
        <w:t xml:space="preserve">с соблюдением требований Федерального закона «О бухгалтерском учете» и </w:t>
      </w:r>
      <w:r w:rsidRPr="00451CC2">
        <w:rPr>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w:t>
      </w:r>
      <w:r>
        <w:rPr>
          <w:sz w:val="28"/>
          <w:szCs w:val="28"/>
        </w:rPr>
        <w:t> </w:t>
      </w:r>
      <w:r w:rsidRPr="00451CC2">
        <w:rPr>
          <w:sz w:val="28"/>
          <w:szCs w:val="28"/>
        </w:rPr>
        <w:t>декабря 2010 года №157н</w:t>
      </w:r>
      <w:r>
        <w:rPr>
          <w:rFonts w:eastAsia="Arial Unicode MS"/>
          <w:color w:val="000000"/>
          <w:sz w:val="28"/>
          <w:szCs w:val="28"/>
        </w:rPr>
        <w:t>;</w:t>
      </w:r>
    </w:p>
    <w:p w:rsidR="004042D1" w:rsidRDefault="004042D1" w:rsidP="004042D1">
      <w:pPr>
        <w:autoSpaceDE w:val="0"/>
        <w:autoSpaceDN w:val="0"/>
        <w:adjustRightInd w:val="0"/>
        <w:ind w:firstLine="708"/>
        <w:jc w:val="both"/>
        <w:rPr>
          <w:rFonts w:eastAsia="Arial Unicode MS"/>
          <w:color w:val="000000"/>
          <w:sz w:val="28"/>
          <w:szCs w:val="28"/>
        </w:rPr>
      </w:pPr>
      <w:r>
        <w:rPr>
          <w:rFonts w:eastAsia="Arial Unicode MS"/>
          <w:color w:val="000000"/>
          <w:sz w:val="28"/>
          <w:szCs w:val="28"/>
        </w:rPr>
        <w:t>- р</w:t>
      </w:r>
      <w:r>
        <w:rPr>
          <w:rFonts w:eastAsia="Arial Unicode MS"/>
          <w:color w:val="000000"/>
          <w:sz w:val="28"/>
          <w:szCs w:val="28"/>
        </w:rPr>
        <w:t xml:space="preserve">азработать проект нормативно-правового акта Чукотского автономного округа в целях </w:t>
      </w:r>
      <w:r>
        <w:rPr>
          <w:sz w:val="28"/>
          <w:szCs w:val="28"/>
        </w:rPr>
        <w:t xml:space="preserve">приведения </w:t>
      </w:r>
      <w:r w:rsidRPr="00650197">
        <w:rPr>
          <w:sz w:val="28"/>
        </w:rPr>
        <w:t xml:space="preserve">целевых показателей (индикаторов) Государственной программы </w:t>
      </w:r>
      <w:r>
        <w:rPr>
          <w:sz w:val="28"/>
        </w:rPr>
        <w:t>при</w:t>
      </w:r>
      <w:r w:rsidRPr="00650197">
        <w:rPr>
          <w:sz w:val="28"/>
        </w:rPr>
        <w:t xml:space="preserve"> предоставлени</w:t>
      </w:r>
      <w:r>
        <w:rPr>
          <w:sz w:val="28"/>
        </w:rPr>
        <w:t>и</w:t>
      </w:r>
      <w:r w:rsidRPr="00650197">
        <w:rPr>
          <w:sz w:val="28"/>
        </w:rPr>
        <w:t xml:space="preserve"> </w:t>
      </w:r>
      <w:r w:rsidRPr="00650197">
        <w:rPr>
          <w:sz w:val="28"/>
          <w:szCs w:val="28"/>
        </w:rPr>
        <w:t>субсид</w:t>
      </w:r>
      <w:bookmarkStart w:id="0" w:name="_GoBack"/>
      <w:bookmarkEnd w:id="0"/>
      <w:r w:rsidRPr="00650197">
        <w:rPr>
          <w:sz w:val="28"/>
          <w:szCs w:val="28"/>
        </w:rPr>
        <w:t xml:space="preserve">ий ресурсоснабжающим организациям на компенсацию недополученных доходов и </w:t>
      </w:r>
      <w:r w:rsidRPr="0091406B">
        <w:rPr>
          <w:sz w:val="28"/>
          <w:szCs w:val="28"/>
        </w:rPr>
        <w:t>возмещение неучтенных затрат, в соответствие с требованиями Порядка  разработки, реализации и оценки эффективности государственных программ Чукотского автономного округа</w:t>
      </w:r>
      <w:r>
        <w:rPr>
          <w:rFonts w:eastAsia="Arial Unicode MS"/>
          <w:color w:val="000000"/>
          <w:sz w:val="28"/>
          <w:szCs w:val="28"/>
        </w:rPr>
        <w:t>.</w:t>
      </w:r>
    </w:p>
    <w:p w:rsidR="002742E3" w:rsidRDefault="00E64F09" w:rsidP="002742E3">
      <w:pPr>
        <w:autoSpaceDE w:val="0"/>
        <w:autoSpaceDN w:val="0"/>
        <w:adjustRightInd w:val="0"/>
        <w:ind w:firstLine="709"/>
        <w:jc w:val="both"/>
        <w:rPr>
          <w:rStyle w:val="FontStyle31"/>
          <w:sz w:val="28"/>
          <w:szCs w:val="28"/>
        </w:rPr>
      </w:pPr>
      <w:r>
        <w:rPr>
          <w:rStyle w:val="FontStyle31"/>
          <w:sz w:val="28"/>
          <w:szCs w:val="28"/>
        </w:rPr>
        <w:t>Срок и</w:t>
      </w:r>
      <w:r w:rsidR="002742E3">
        <w:rPr>
          <w:rStyle w:val="FontStyle31"/>
          <w:sz w:val="28"/>
          <w:szCs w:val="28"/>
        </w:rPr>
        <w:t>сполнени</w:t>
      </w:r>
      <w:r>
        <w:rPr>
          <w:rStyle w:val="FontStyle31"/>
          <w:sz w:val="28"/>
          <w:szCs w:val="28"/>
        </w:rPr>
        <w:t>я</w:t>
      </w:r>
      <w:r w:rsidR="002742E3">
        <w:rPr>
          <w:rStyle w:val="FontStyle31"/>
          <w:sz w:val="28"/>
          <w:szCs w:val="28"/>
        </w:rPr>
        <w:t xml:space="preserve"> Представления установлен</w:t>
      </w:r>
      <w:r w:rsidR="00D8259F">
        <w:rPr>
          <w:rStyle w:val="FontStyle31"/>
          <w:sz w:val="28"/>
          <w:szCs w:val="28"/>
        </w:rPr>
        <w:t xml:space="preserve"> до </w:t>
      </w:r>
      <w:r w:rsidR="004042D1">
        <w:rPr>
          <w:rStyle w:val="FontStyle31"/>
          <w:sz w:val="28"/>
          <w:szCs w:val="28"/>
        </w:rPr>
        <w:t>14</w:t>
      </w:r>
      <w:r w:rsidR="00A80CAB">
        <w:rPr>
          <w:rStyle w:val="FontStyle31"/>
          <w:sz w:val="28"/>
          <w:szCs w:val="28"/>
        </w:rPr>
        <w:t xml:space="preserve"> </w:t>
      </w:r>
      <w:r w:rsidR="004042D1">
        <w:rPr>
          <w:rStyle w:val="FontStyle31"/>
          <w:sz w:val="28"/>
          <w:szCs w:val="28"/>
        </w:rPr>
        <w:t>январ</w:t>
      </w:r>
      <w:r w:rsidR="00D8259F">
        <w:rPr>
          <w:rStyle w:val="FontStyle31"/>
          <w:sz w:val="28"/>
          <w:szCs w:val="28"/>
        </w:rPr>
        <w:t>я</w:t>
      </w:r>
      <w:r w:rsidR="00A80CAB">
        <w:rPr>
          <w:rStyle w:val="FontStyle31"/>
          <w:sz w:val="28"/>
          <w:szCs w:val="28"/>
        </w:rPr>
        <w:t xml:space="preserve"> 20</w:t>
      </w:r>
      <w:r w:rsidR="004042D1">
        <w:rPr>
          <w:rStyle w:val="FontStyle31"/>
          <w:sz w:val="28"/>
          <w:szCs w:val="28"/>
        </w:rPr>
        <w:t>21</w:t>
      </w:r>
      <w:r w:rsidR="00A80CAB">
        <w:rPr>
          <w:rStyle w:val="FontStyle31"/>
          <w:sz w:val="28"/>
          <w:szCs w:val="28"/>
        </w:rPr>
        <w:t xml:space="preserve"> года</w:t>
      </w:r>
      <w:r w:rsidR="002742E3">
        <w:rPr>
          <w:rStyle w:val="FontStyle31"/>
          <w:sz w:val="28"/>
          <w:szCs w:val="28"/>
        </w:rPr>
        <w:t xml:space="preserve">. </w:t>
      </w:r>
    </w:p>
    <w:p w:rsidR="002742E3" w:rsidRDefault="002742E3" w:rsidP="002742E3">
      <w:pPr>
        <w:autoSpaceDE w:val="0"/>
        <w:autoSpaceDN w:val="0"/>
        <w:adjustRightInd w:val="0"/>
        <w:ind w:firstLine="709"/>
        <w:jc w:val="both"/>
        <w:rPr>
          <w:sz w:val="28"/>
          <w:szCs w:val="28"/>
        </w:rPr>
      </w:pPr>
    </w:p>
    <w:p w:rsidR="002742E3" w:rsidRDefault="002742E3" w:rsidP="002742E3">
      <w:pPr>
        <w:autoSpaceDE w:val="0"/>
        <w:autoSpaceDN w:val="0"/>
        <w:adjustRightInd w:val="0"/>
        <w:ind w:firstLine="709"/>
        <w:jc w:val="both"/>
        <w:rPr>
          <w:sz w:val="28"/>
          <w:szCs w:val="28"/>
        </w:rPr>
      </w:pPr>
    </w:p>
    <w:p w:rsidR="002742E3" w:rsidRDefault="002742E3" w:rsidP="00C23A43">
      <w:pPr>
        <w:ind w:firstLine="708"/>
        <w:jc w:val="both"/>
        <w:rPr>
          <w:sz w:val="28"/>
          <w:szCs w:val="28"/>
        </w:rPr>
      </w:pPr>
    </w:p>
    <w:sectPr w:rsidR="002742E3" w:rsidSect="005B243C">
      <w:headerReference w:type="even" r:id="rId7"/>
      <w:headerReference w:type="default" r:id="rId8"/>
      <w:pgSz w:w="11906" w:h="16838"/>
      <w:pgMar w:top="720" w:right="851"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CE0" w:rsidRDefault="006C0CE0">
      <w:r>
        <w:separator/>
      </w:r>
    </w:p>
  </w:endnote>
  <w:endnote w:type="continuationSeparator" w:id="0">
    <w:p w:rsidR="006C0CE0" w:rsidRDefault="006C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CE0" w:rsidRDefault="006C0CE0">
      <w:r>
        <w:separator/>
      </w:r>
    </w:p>
  </w:footnote>
  <w:footnote w:type="continuationSeparator" w:id="0">
    <w:p w:rsidR="006C0CE0" w:rsidRDefault="006C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775" w:rsidRDefault="006A7600">
    <w:pPr>
      <w:pStyle w:val="a5"/>
      <w:framePr w:wrap="around" w:vAnchor="text" w:hAnchor="margin" w:xAlign="right" w:y="1"/>
      <w:rPr>
        <w:rStyle w:val="a7"/>
      </w:rPr>
    </w:pPr>
    <w:r>
      <w:rPr>
        <w:rStyle w:val="a7"/>
      </w:rPr>
      <w:fldChar w:fldCharType="begin"/>
    </w:r>
    <w:r w:rsidR="003C4775">
      <w:rPr>
        <w:rStyle w:val="a7"/>
      </w:rPr>
      <w:instrText xml:space="preserve">PAGE  </w:instrText>
    </w:r>
    <w:r>
      <w:rPr>
        <w:rStyle w:val="a7"/>
      </w:rPr>
      <w:fldChar w:fldCharType="end"/>
    </w:r>
  </w:p>
  <w:p w:rsidR="003C4775" w:rsidRDefault="003C4775">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302687"/>
      <w:docPartObj>
        <w:docPartGallery w:val="Page Numbers (Top of Page)"/>
        <w:docPartUnique/>
      </w:docPartObj>
    </w:sdtPr>
    <w:sdtEndPr/>
    <w:sdtContent>
      <w:p w:rsidR="00775902" w:rsidRDefault="00775902">
        <w:pPr>
          <w:pStyle w:val="a5"/>
          <w:jc w:val="center"/>
        </w:pPr>
        <w:r>
          <w:fldChar w:fldCharType="begin"/>
        </w:r>
        <w:r>
          <w:instrText>PAGE   \* MERGEFORMAT</w:instrText>
        </w:r>
        <w:r>
          <w:fldChar w:fldCharType="separate"/>
        </w:r>
        <w:r w:rsidR="002742E3">
          <w:rPr>
            <w:noProof/>
          </w:rPr>
          <w:t>4</w:t>
        </w:r>
        <w:r>
          <w:fldChar w:fldCharType="end"/>
        </w:r>
      </w:p>
    </w:sdtContent>
  </w:sdt>
  <w:p w:rsidR="003C4775" w:rsidRDefault="003C4775">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A70"/>
    <w:multiLevelType w:val="hybridMultilevel"/>
    <w:tmpl w:val="71125F50"/>
    <w:lvl w:ilvl="0" w:tplc="04190001">
      <w:start w:val="1"/>
      <w:numFmt w:val="bullet"/>
      <w:lvlText w:val=""/>
      <w:lvlJc w:val="left"/>
      <w:pPr>
        <w:tabs>
          <w:tab w:val="num" w:pos="1776"/>
        </w:tabs>
        <w:ind w:left="1776" w:hanging="360"/>
      </w:pPr>
      <w:rPr>
        <w:rFonts w:ascii="Symbol" w:hAnsi="Symbol"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15:restartNumberingAfterBreak="0">
    <w:nsid w:val="02FD547C"/>
    <w:multiLevelType w:val="hybridMultilevel"/>
    <w:tmpl w:val="EFE268C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 w15:restartNumberingAfterBreak="0">
    <w:nsid w:val="2D2D4756"/>
    <w:multiLevelType w:val="hybridMultilevel"/>
    <w:tmpl w:val="C7686AE4"/>
    <w:lvl w:ilvl="0" w:tplc="E44E10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3025417D"/>
    <w:multiLevelType w:val="hybridMultilevel"/>
    <w:tmpl w:val="A94E7FE4"/>
    <w:lvl w:ilvl="0" w:tplc="43F80A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3C55766"/>
    <w:multiLevelType w:val="hybridMultilevel"/>
    <w:tmpl w:val="A080BD66"/>
    <w:lvl w:ilvl="0" w:tplc="7A9E5D88">
      <w:start w:val="1"/>
      <w:numFmt w:val="decimal"/>
      <w:lvlText w:val="%1."/>
      <w:lvlJc w:val="left"/>
      <w:pPr>
        <w:tabs>
          <w:tab w:val="num" w:pos="1950"/>
        </w:tabs>
        <w:ind w:left="1950" w:hanging="1110"/>
      </w:pPr>
      <w:rPr>
        <w:rFonts w:hint="default"/>
        <w:sz w:val="26"/>
        <w:szCs w:val="26"/>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5" w15:restartNumberingAfterBreak="0">
    <w:nsid w:val="35E833F4"/>
    <w:multiLevelType w:val="hybridMultilevel"/>
    <w:tmpl w:val="21CE48F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6F0E4A"/>
    <w:multiLevelType w:val="hybridMultilevel"/>
    <w:tmpl w:val="AF7A5EDE"/>
    <w:lvl w:ilvl="0" w:tplc="3104CB7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3BEA4B1B"/>
    <w:multiLevelType w:val="hybridMultilevel"/>
    <w:tmpl w:val="87D0C5F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429C2790"/>
    <w:multiLevelType w:val="hybridMultilevel"/>
    <w:tmpl w:val="F1342284"/>
    <w:lvl w:ilvl="0" w:tplc="70222F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43085C1F"/>
    <w:multiLevelType w:val="hybridMultilevel"/>
    <w:tmpl w:val="3EBAB1EC"/>
    <w:lvl w:ilvl="0" w:tplc="BAB2B5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4C5C2F20"/>
    <w:multiLevelType w:val="hybridMultilevel"/>
    <w:tmpl w:val="B70CC378"/>
    <w:lvl w:ilvl="0" w:tplc="2D9ACFBA">
      <w:start w:val="1"/>
      <w:numFmt w:val="decimal"/>
      <w:lvlText w:val="%1."/>
      <w:lvlJc w:val="left"/>
      <w:pPr>
        <w:tabs>
          <w:tab w:val="num" w:pos="1470"/>
        </w:tabs>
        <w:ind w:left="1470" w:hanging="87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15:restartNumberingAfterBreak="0">
    <w:nsid w:val="666873F3"/>
    <w:multiLevelType w:val="hybridMultilevel"/>
    <w:tmpl w:val="C6FE9624"/>
    <w:lvl w:ilvl="0" w:tplc="86E45B74">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2" w15:restartNumberingAfterBreak="0">
    <w:nsid w:val="776F2478"/>
    <w:multiLevelType w:val="hybridMultilevel"/>
    <w:tmpl w:val="AA0E616A"/>
    <w:lvl w:ilvl="0" w:tplc="04190001">
      <w:start w:val="1"/>
      <w:numFmt w:val="bullet"/>
      <w:lvlText w:val=""/>
      <w:lvlJc w:val="left"/>
      <w:pPr>
        <w:tabs>
          <w:tab w:val="num" w:pos="1776"/>
        </w:tabs>
        <w:ind w:left="1776" w:hanging="360"/>
      </w:pPr>
      <w:rPr>
        <w:rFonts w:ascii="Symbol" w:hAnsi="Symbol"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num w:numId="1">
    <w:abstractNumId w:val="6"/>
  </w:num>
  <w:num w:numId="2">
    <w:abstractNumId w:val="8"/>
  </w:num>
  <w:num w:numId="3">
    <w:abstractNumId w:val="2"/>
  </w:num>
  <w:num w:numId="4">
    <w:abstractNumId w:val="4"/>
  </w:num>
  <w:num w:numId="5">
    <w:abstractNumId w:val="11"/>
  </w:num>
  <w:num w:numId="6">
    <w:abstractNumId w:val="1"/>
  </w:num>
  <w:num w:numId="7">
    <w:abstractNumId w:val="10"/>
  </w:num>
  <w:num w:numId="8">
    <w:abstractNumId w:val="0"/>
  </w:num>
  <w:num w:numId="9">
    <w:abstractNumId w:val="12"/>
  </w:num>
  <w:num w:numId="10">
    <w:abstractNumId w:val="9"/>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A7A"/>
    <w:rsid w:val="000073DB"/>
    <w:rsid w:val="00007C46"/>
    <w:rsid w:val="00010187"/>
    <w:rsid w:val="00011BAD"/>
    <w:rsid w:val="00013355"/>
    <w:rsid w:val="00016ECF"/>
    <w:rsid w:val="00027E61"/>
    <w:rsid w:val="00037180"/>
    <w:rsid w:val="00043524"/>
    <w:rsid w:val="00044472"/>
    <w:rsid w:val="0004761E"/>
    <w:rsid w:val="00057A6B"/>
    <w:rsid w:val="0006420A"/>
    <w:rsid w:val="00064668"/>
    <w:rsid w:val="00066598"/>
    <w:rsid w:val="00067C5D"/>
    <w:rsid w:val="000768BF"/>
    <w:rsid w:val="0008252D"/>
    <w:rsid w:val="0008407D"/>
    <w:rsid w:val="00084182"/>
    <w:rsid w:val="00086EA4"/>
    <w:rsid w:val="00087FE2"/>
    <w:rsid w:val="00095A7A"/>
    <w:rsid w:val="00096997"/>
    <w:rsid w:val="00096C69"/>
    <w:rsid w:val="000A0E59"/>
    <w:rsid w:val="000A518A"/>
    <w:rsid w:val="000B1CBD"/>
    <w:rsid w:val="000B328C"/>
    <w:rsid w:val="000B5135"/>
    <w:rsid w:val="000B6342"/>
    <w:rsid w:val="000B7461"/>
    <w:rsid w:val="000C0E69"/>
    <w:rsid w:val="000C61E5"/>
    <w:rsid w:val="000C7AFD"/>
    <w:rsid w:val="000D32C9"/>
    <w:rsid w:val="000E0C3E"/>
    <w:rsid w:val="000E57A5"/>
    <w:rsid w:val="000F2017"/>
    <w:rsid w:val="000F6BD4"/>
    <w:rsid w:val="000F7A4E"/>
    <w:rsid w:val="00104E94"/>
    <w:rsid w:val="00105EE8"/>
    <w:rsid w:val="00106CE9"/>
    <w:rsid w:val="00107485"/>
    <w:rsid w:val="0011079D"/>
    <w:rsid w:val="00111208"/>
    <w:rsid w:val="001112A2"/>
    <w:rsid w:val="00112B09"/>
    <w:rsid w:val="00114928"/>
    <w:rsid w:val="00116436"/>
    <w:rsid w:val="00116B88"/>
    <w:rsid w:val="001176B7"/>
    <w:rsid w:val="00120448"/>
    <w:rsid w:val="00120580"/>
    <w:rsid w:val="00125801"/>
    <w:rsid w:val="00126B03"/>
    <w:rsid w:val="00127BA6"/>
    <w:rsid w:val="00127CA0"/>
    <w:rsid w:val="001301B2"/>
    <w:rsid w:val="0013353D"/>
    <w:rsid w:val="00133F55"/>
    <w:rsid w:val="0013767B"/>
    <w:rsid w:val="00140CC2"/>
    <w:rsid w:val="001467AC"/>
    <w:rsid w:val="00153646"/>
    <w:rsid w:val="00154EB6"/>
    <w:rsid w:val="00155B26"/>
    <w:rsid w:val="00160E55"/>
    <w:rsid w:val="00165F75"/>
    <w:rsid w:val="00173107"/>
    <w:rsid w:val="00176354"/>
    <w:rsid w:val="00183EB5"/>
    <w:rsid w:val="00187C46"/>
    <w:rsid w:val="00191C0B"/>
    <w:rsid w:val="00197CFF"/>
    <w:rsid w:val="001A373A"/>
    <w:rsid w:val="001A5F05"/>
    <w:rsid w:val="001A7256"/>
    <w:rsid w:val="001B0470"/>
    <w:rsid w:val="001B0B8F"/>
    <w:rsid w:val="001C27E8"/>
    <w:rsid w:val="001C2EB0"/>
    <w:rsid w:val="001C4D53"/>
    <w:rsid w:val="001D13D4"/>
    <w:rsid w:val="001D15DF"/>
    <w:rsid w:val="001E5F45"/>
    <w:rsid w:val="001F21D4"/>
    <w:rsid w:val="001F3475"/>
    <w:rsid w:val="001F4DB3"/>
    <w:rsid w:val="001F52E6"/>
    <w:rsid w:val="001F62EB"/>
    <w:rsid w:val="001F63F0"/>
    <w:rsid w:val="002022CD"/>
    <w:rsid w:val="0020264F"/>
    <w:rsid w:val="00206099"/>
    <w:rsid w:val="002110CC"/>
    <w:rsid w:val="0021289C"/>
    <w:rsid w:val="00220AB2"/>
    <w:rsid w:val="00221B14"/>
    <w:rsid w:val="00225136"/>
    <w:rsid w:val="00232E39"/>
    <w:rsid w:val="00234398"/>
    <w:rsid w:val="00234F5B"/>
    <w:rsid w:val="00242AFC"/>
    <w:rsid w:val="00246AF2"/>
    <w:rsid w:val="002518A7"/>
    <w:rsid w:val="00253664"/>
    <w:rsid w:val="0025585E"/>
    <w:rsid w:val="00264C17"/>
    <w:rsid w:val="002670CD"/>
    <w:rsid w:val="00273909"/>
    <w:rsid w:val="002739BC"/>
    <w:rsid w:val="002742E3"/>
    <w:rsid w:val="00276B21"/>
    <w:rsid w:val="0027763C"/>
    <w:rsid w:val="0027792F"/>
    <w:rsid w:val="002818C8"/>
    <w:rsid w:val="0028397D"/>
    <w:rsid w:val="0028548B"/>
    <w:rsid w:val="002959A6"/>
    <w:rsid w:val="00296791"/>
    <w:rsid w:val="002A3F9A"/>
    <w:rsid w:val="002B1533"/>
    <w:rsid w:val="002B77C0"/>
    <w:rsid w:val="002B7817"/>
    <w:rsid w:val="002B7A9F"/>
    <w:rsid w:val="002C373E"/>
    <w:rsid w:val="002D0BB2"/>
    <w:rsid w:val="002D5DFA"/>
    <w:rsid w:val="002D604D"/>
    <w:rsid w:val="002D64FD"/>
    <w:rsid w:val="002E0B01"/>
    <w:rsid w:val="002E0C5E"/>
    <w:rsid w:val="002E2728"/>
    <w:rsid w:val="002E2C47"/>
    <w:rsid w:val="002E4704"/>
    <w:rsid w:val="002E621E"/>
    <w:rsid w:val="002E78FF"/>
    <w:rsid w:val="002F01DD"/>
    <w:rsid w:val="002F0BD3"/>
    <w:rsid w:val="002F180E"/>
    <w:rsid w:val="002F33F2"/>
    <w:rsid w:val="002F5A16"/>
    <w:rsid w:val="002F7CE0"/>
    <w:rsid w:val="0030365E"/>
    <w:rsid w:val="003037BF"/>
    <w:rsid w:val="00303C83"/>
    <w:rsid w:val="00307C1B"/>
    <w:rsid w:val="00314741"/>
    <w:rsid w:val="003257B1"/>
    <w:rsid w:val="00334585"/>
    <w:rsid w:val="00344C62"/>
    <w:rsid w:val="0034693D"/>
    <w:rsid w:val="00351DF8"/>
    <w:rsid w:val="003523C3"/>
    <w:rsid w:val="00354D3A"/>
    <w:rsid w:val="00356864"/>
    <w:rsid w:val="00364CC5"/>
    <w:rsid w:val="0036554E"/>
    <w:rsid w:val="00365767"/>
    <w:rsid w:val="00367514"/>
    <w:rsid w:val="00375FE4"/>
    <w:rsid w:val="0037761F"/>
    <w:rsid w:val="00381A7A"/>
    <w:rsid w:val="0038308F"/>
    <w:rsid w:val="00384D02"/>
    <w:rsid w:val="00386E2C"/>
    <w:rsid w:val="00387EB3"/>
    <w:rsid w:val="00391AAC"/>
    <w:rsid w:val="0039684C"/>
    <w:rsid w:val="003A00D7"/>
    <w:rsid w:val="003A04C8"/>
    <w:rsid w:val="003A2593"/>
    <w:rsid w:val="003A3349"/>
    <w:rsid w:val="003A470F"/>
    <w:rsid w:val="003A6ACB"/>
    <w:rsid w:val="003A70DE"/>
    <w:rsid w:val="003B2549"/>
    <w:rsid w:val="003B7F01"/>
    <w:rsid w:val="003C1DE1"/>
    <w:rsid w:val="003C4775"/>
    <w:rsid w:val="003C779E"/>
    <w:rsid w:val="003E0B1E"/>
    <w:rsid w:val="003E1A83"/>
    <w:rsid w:val="003E367E"/>
    <w:rsid w:val="003E5FC3"/>
    <w:rsid w:val="003F0459"/>
    <w:rsid w:val="003F7D63"/>
    <w:rsid w:val="004042D1"/>
    <w:rsid w:val="00405694"/>
    <w:rsid w:val="00406E82"/>
    <w:rsid w:val="004121FD"/>
    <w:rsid w:val="0041277C"/>
    <w:rsid w:val="004148CF"/>
    <w:rsid w:val="00423506"/>
    <w:rsid w:val="00432FDD"/>
    <w:rsid w:val="00434303"/>
    <w:rsid w:val="004401AF"/>
    <w:rsid w:val="00441709"/>
    <w:rsid w:val="0044468D"/>
    <w:rsid w:val="00446B23"/>
    <w:rsid w:val="00450AAF"/>
    <w:rsid w:val="00454369"/>
    <w:rsid w:val="004548A8"/>
    <w:rsid w:val="00454D79"/>
    <w:rsid w:val="00460D53"/>
    <w:rsid w:val="00464F57"/>
    <w:rsid w:val="00465D49"/>
    <w:rsid w:val="00467CA5"/>
    <w:rsid w:val="0047299F"/>
    <w:rsid w:val="00473E3B"/>
    <w:rsid w:val="0047587F"/>
    <w:rsid w:val="0047698F"/>
    <w:rsid w:val="004779FF"/>
    <w:rsid w:val="00480424"/>
    <w:rsid w:val="004861EF"/>
    <w:rsid w:val="0049279F"/>
    <w:rsid w:val="00494A8E"/>
    <w:rsid w:val="004950E2"/>
    <w:rsid w:val="00495F15"/>
    <w:rsid w:val="004A0A0E"/>
    <w:rsid w:val="004A0B28"/>
    <w:rsid w:val="004A461C"/>
    <w:rsid w:val="004A6B49"/>
    <w:rsid w:val="004A7159"/>
    <w:rsid w:val="004B08C0"/>
    <w:rsid w:val="004B1868"/>
    <w:rsid w:val="004B46DF"/>
    <w:rsid w:val="004B563B"/>
    <w:rsid w:val="004C0E4E"/>
    <w:rsid w:val="004C22FB"/>
    <w:rsid w:val="004C3172"/>
    <w:rsid w:val="004C5BE8"/>
    <w:rsid w:val="004D022B"/>
    <w:rsid w:val="004D40F2"/>
    <w:rsid w:val="004D49F8"/>
    <w:rsid w:val="004D6299"/>
    <w:rsid w:val="004D7663"/>
    <w:rsid w:val="004E1631"/>
    <w:rsid w:val="004E285E"/>
    <w:rsid w:val="004E29A8"/>
    <w:rsid w:val="004E2FEC"/>
    <w:rsid w:val="004E5865"/>
    <w:rsid w:val="004F01E0"/>
    <w:rsid w:val="004F7271"/>
    <w:rsid w:val="004F74AB"/>
    <w:rsid w:val="00500442"/>
    <w:rsid w:val="00505522"/>
    <w:rsid w:val="00510466"/>
    <w:rsid w:val="00510E74"/>
    <w:rsid w:val="005151A9"/>
    <w:rsid w:val="00515546"/>
    <w:rsid w:val="00523176"/>
    <w:rsid w:val="00526045"/>
    <w:rsid w:val="0052794D"/>
    <w:rsid w:val="00533ECC"/>
    <w:rsid w:val="005340FD"/>
    <w:rsid w:val="00534EC3"/>
    <w:rsid w:val="00535D1A"/>
    <w:rsid w:val="00537E13"/>
    <w:rsid w:val="00541248"/>
    <w:rsid w:val="00552D91"/>
    <w:rsid w:val="00553361"/>
    <w:rsid w:val="00554355"/>
    <w:rsid w:val="0055504C"/>
    <w:rsid w:val="005557C9"/>
    <w:rsid w:val="00555CEF"/>
    <w:rsid w:val="00557A63"/>
    <w:rsid w:val="005705F5"/>
    <w:rsid w:val="00571723"/>
    <w:rsid w:val="00572572"/>
    <w:rsid w:val="00575B3F"/>
    <w:rsid w:val="00581059"/>
    <w:rsid w:val="00582058"/>
    <w:rsid w:val="00585E43"/>
    <w:rsid w:val="00596352"/>
    <w:rsid w:val="00596AA3"/>
    <w:rsid w:val="00596C63"/>
    <w:rsid w:val="005A13A9"/>
    <w:rsid w:val="005A2D8D"/>
    <w:rsid w:val="005B0953"/>
    <w:rsid w:val="005B243C"/>
    <w:rsid w:val="005B714C"/>
    <w:rsid w:val="005C64C6"/>
    <w:rsid w:val="005D2618"/>
    <w:rsid w:val="005D2B39"/>
    <w:rsid w:val="005E1388"/>
    <w:rsid w:val="005E46D0"/>
    <w:rsid w:val="005E5CBC"/>
    <w:rsid w:val="005F1164"/>
    <w:rsid w:val="005F26A7"/>
    <w:rsid w:val="005F31A8"/>
    <w:rsid w:val="005F5946"/>
    <w:rsid w:val="005F676D"/>
    <w:rsid w:val="00601258"/>
    <w:rsid w:val="00602EEA"/>
    <w:rsid w:val="00607D19"/>
    <w:rsid w:val="00610D2C"/>
    <w:rsid w:val="00612B15"/>
    <w:rsid w:val="00623406"/>
    <w:rsid w:val="00630CE6"/>
    <w:rsid w:val="006379EF"/>
    <w:rsid w:val="006477BA"/>
    <w:rsid w:val="0065099E"/>
    <w:rsid w:val="006550BF"/>
    <w:rsid w:val="0065564F"/>
    <w:rsid w:val="00661118"/>
    <w:rsid w:val="00664538"/>
    <w:rsid w:val="00666BEF"/>
    <w:rsid w:val="00672656"/>
    <w:rsid w:val="006754F2"/>
    <w:rsid w:val="00675FF7"/>
    <w:rsid w:val="006922A2"/>
    <w:rsid w:val="006936A4"/>
    <w:rsid w:val="006A0290"/>
    <w:rsid w:val="006A308F"/>
    <w:rsid w:val="006A312F"/>
    <w:rsid w:val="006A65EF"/>
    <w:rsid w:val="006A7600"/>
    <w:rsid w:val="006B0A08"/>
    <w:rsid w:val="006B3446"/>
    <w:rsid w:val="006B3678"/>
    <w:rsid w:val="006B413B"/>
    <w:rsid w:val="006C0CE0"/>
    <w:rsid w:val="006C0FDB"/>
    <w:rsid w:val="006C35A9"/>
    <w:rsid w:val="006C51B6"/>
    <w:rsid w:val="006C678A"/>
    <w:rsid w:val="006C6939"/>
    <w:rsid w:val="006D0ABF"/>
    <w:rsid w:val="006D5A03"/>
    <w:rsid w:val="006E0C88"/>
    <w:rsid w:val="006E3C61"/>
    <w:rsid w:val="006E5980"/>
    <w:rsid w:val="006E6C58"/>
    <w:rsid w:val="006F3CD5"/>
    <w:rsid w:val="006F41D2"/>
    <w:rsid w:val="006F711E"/>
    <w:rsid w:val="007010C8"/>
    <w:rsid w:val="0070578D"/>
    <w:rsid w:val="00706682"/>
    <w:rsid w:val="00712355"/>
    <w:rsid w:val="0072009E"/>
    <w:rsid w:val="00725B27"/>
    <w:rsid w:val="00727D88"/>
    <w:rsid w:val="00731DF0"/>
    <w:rsid w:val="0073257A"/>
    <w:rsid w:val="007401F9"/>
    <w:rsid w:val="00757372"/>
    <w:rsid w:val="00760679"/>
    <w:rsid w:val="0076132C"/>
    <w:rsid w:val="00761ABC"/>
    <w:rsid w:val="0076333B"/>
    <w:rsid w:val="0076631E"/>
    <w:rsid w:val="00766476"/>
    <w:rsid w:val="00766980"/>
    <w:rsid w:val="00773C54"/>
    <w:rsid w:val="00775902"/>
    <w:rsid w:val="00775909"/>
    <w:rsid w:val="00776428"/>
    <w:rsid w:val="007773E3"/>
    <w:rsid w:val="00781794"/>
    <w:rsid w:val="00781C82"/>
    <w:rsid w:val="0078354B"/>
    <w:rsid w:val="00784CB3"/>
    <w:rsid w:val="00786037"/>
    <w:rsid w:val="00786DCC"/>
    <w:rsid w:val="00790E99"/>
    <w:rsid w:val="007949B9"/>
    <w:rsid w:val="00794FF3"/>
    <w:rsid w:val="00795158"/>
    <w:rsid w:val="007A089A"/>
    <w:rsid w:val="007A0C8F"/>
    <w:rsid w:val="007A1CD1"/>
    <w:rsid w:val="007A20A6"/>
    <w:rsid w:val="007A37B4"/>
    <w:rsid w:val="007A4E02"/>
    <w:rsid w:val="007A5AAB"/>
    <w:rsid w:val="007A7C40"/>
    <w:rsid w:val="007B6F72"/>
    <w:rsid w:val="007B7791"/>
    <w:rsid w:val="007C11A3"/>
    <w:rsid w:val="007C334F"/>
    <w:rsid w:val="007C63D2"/>
    <w:rsid w:val="007C6838"/>
    <w:rsid w:val="007C6E31"/>
    <w:rsid w:val="007D1269"/>
    <w:rsid w:val="007D14FB"/>
    <w:rsid w:val="007D4CA0"/>
    <w:rsid w:val="007F0560"/>
    <w:rsid w:val="007F3295"/>
    <w:rsid w:val="007F6888"/>
    <w:rsid w:val="007F70BB"/>
    <w:rsid w:val="00800AD8"/>
    <w:rsid w:val="00806164"/>
    <w:rsid w:val="008062BE"/>
    <w:rsid w:val="00806A94"/>
    <w:rsid w:val="0081029B"/>
    <w:rsid w:val="00810B68"/>
    <w:rsid w:val="00823359"/>
    <w:rsid w:val="00825F56"/>
    <w:rsid w:val="00826EF0"/>
    <w:rsid w:val="008311C6"/>
    <w:rsid w:val="008319D7"/>
    <w:rsid w:val="008335E4"/>
    <w:rsid w:val="00834FCC"/>
    <w:rsid w:val="0083755C"/>
    <w:rsid w:val="008408F4"/>
    <w:rsid w:val="00851866"/>
    <w:rsid w:val="008518AB"/>
    <w:rsid w:val="00851DFA"/>
    <w:rsid w:val="008526E2"/>
    <w:rsid w:val="00852E29"/>
    <w:rsid w:val="00856D69"/>
    <w:rsid w:val="00857D18"/>
    <w:rsid w:val="008600BE"/>
    <w:rsid w:val="00865521"/>
    <w:rsid w:val="00866859"/>
    <w:rsid w:val="008715C4"/>
    <w:rsid w:val="008727D5"/>
    <w:rsid w:val="008733B4"/>
    <w:rsid w:val="00876FFF"/>
    <w:rsid w:val="00877AE6"/>
    <w:rsid w:val="008902C0"/>
    <w:rsid w:val="00890867"/>
    <w:rsid w:val="0089096D"/>
    <w:rsid w:val="00895BEB"/>
    <w:rsid w:val="00897411"/>
    <w:rsid w:val="00897953"/>
    <w:rsid w:val="008A16B5"/>
    <w:rsid w:val="008A6A28"/>
    <w:rsid w:val="008B01E4"/>
    <w:rsid w:val="008B0C57"/>
    <w:rsid w:val="008B0DAE"/>
    <w:rsid w:val="008B1755"/>
    <w:rsid w:val="008B3A44"/>
    <w:rsid w:val="008B5EC3"/>
    <w:rsid w:val="008B6B10"/>
    <w:rsid w:val="008C4142"/>
    <w:rsid w:val="008E17E2"/>
    <w:rsid w:val="008E2EF6"/>
    <w:rsid w:val="008E4DDE"/>
    <w:rsid w:val="008F0ABF"/>
    <w:rsid w:val="008F19E7"/>
    <w:rsid w:val="008F5FD5"/>
    <w:rsid w:val="00903D38"/>
    <w:rsid w:val="00906898"/>
    <w:rsid w:val="00910283"/>
    <w:rsid w:val="0091063B"/>
    <w:rsid w:val="00911D5C"/>
    <w:rsid w:val="00925A88"/>
    <w:rsid w:val="00930020"/>
    <w:rsid w:val="00934206"/>
    <w:rsid w:val="00936FB7"/>
    <w:rsid w:val="00943E97"/>
    <w:rsid w:val="00944B76"/>
    <w:rsid w:val="00944ECA"/>
    <w:rsid w:val="00946EB5"/>
    <w:rsid w:val="00951593"/>
    <w:rsid w:val="00951605"/>
    <w:rsid w:val="00953D18"/>
    <w:rsid w:val="0096180C"/>
    <w:rsid w:val="009626A5"/>
    <w:rsid w:val="009673C8"/>
    <w:rsid w:val="0096753C"/>
    <w:rsid w:val="00967DC7"/>
    <w:rsid w:val="00970DF7"/>
    <w:rsid w:val="00973EB5"/>
    <w:rsid w:val="0098100B"/>
    <w:rsid w:val="0098288B"/>
    <w:rsid w:val="00983681"/>
    <w:rsid w:val="00984F10"/>
    <w:rsid w:val="00987869"/>
    <w:rsid w:val="0099118D"/>
    <w:rsid w:val="00992C9D"/>
    <w:rsid w:val="00995564"/>
    <w:rsid w:val="009A0DB9"/>
    <w:rsid w:val="009A103D"/>
    <w:rsid w:val="009A1597"/>
    <w:rsid w:val="009A198D"/>
    <w:rsid w:val="009A1C49"/>
    <w:rsid w:val="009A515D"/>
    <w:rsid w:val="009A778C"/>
    <w:rsid w:val="009B19F4"/>
    <w:rsid w:val="009B1F83"/>
    <w:rsid w:val="009B3282"/>
    <w:rsid w:val="009C103E"/>
    <w:rsid w:val="009C380D"/>
    <w:rsid w:val="009C5BD8"/>
    <w:rsid w:val="009C6D52"/>
    <w:rsid w:val="009E5B7F"/>
    <w:rsid w:val="009E6752"/>
    <w:rsid w:val="009E7F82"/>
    <w:rsid w:val="009F0350"/>
    <w:rsid w:val="009F2CD1"/>
    <w:rsid w:val="00A03824"/>
    <w:rsid w:val="00A14E3B"/>
    <w:rsid w:val="00A223D2"/>
    <w:rsid w:val="00A23E72"/>
    <w:rsid w:val="00A253DD"/>
    <w:rsid w:val="00A25C56"/>
    <w:rsid w:val="00A306B9"/>
    <w:rsid w:val="00A31F8C"/>
    <w:rsid w:val="00A36C8E"/>
    <w:rsid w:val="00A42662"/>
    <w:rsid w:val="00A42B81"/>
    <w:rsid w:val="00A43752"/>
    <w:rsid w:val="00A456CA"/>
    <w:rsid w:val="00A46387"/>
    <w:rsid w:val="00A47788"/>
    <w:rsid w:val="00A53C6E"/>
    <w:rsid w:val="00A54978"/>
    <w:rsid w:val="00A56189"/>
    <w:rsid w:val="00A568BD"/>
    <w:rsid w:val="00A74A63"/>
    <w:rsid w:val="00A80CAB"/>
    <w:rsid w:val="00A83D75"/>
    <w:rsid w:val="00A90296"/>
    <w:rsid w:val="00A957B2"/>
    <w:rsid w:val="00A97D83"/>
    <w:rsid w:val="00AA1CDD"/>
    <w:rsid w:val="00AA48EA"/>
    <w:rsid w:val="00AA72E7"/>
    <w:rsid w:val="00AA7A07"/>
    <w:rsid w:val="00AB4E28"/>
    <w:rsid w:val="00AB671F"/>
    <w:rsid w:val="00AC35F6"/>
    <w:rsid w:val="00AC4322"/>
    <w:rsid w:val="00AC46CC"/>
    <w:rsid w:val="00AD2776"/>
    <w:rsid w:val="00AD345E"/>
    <w:rsid w:val="00AD3622"/>
    <w:rsid w:val="00AD58E0"/>
    <w:rsid w:val="00AE07B3"/>
    <w:rsid w:val="00AE08EE"/>
    <w:rsid w:val="00AE134C"/>
    <w:rsid w:val="00AE6C46"/>
    <w:rsid w:val="00AF476B"/>
    <w:rsid w:val="00AF4B52"/>
    <w:rsid w:val="00AF503C"/>
    <w:rsid w:val="00AF541C"/>
    <w:rsid w:val="00B03834"/>
    <w:rsid w:val="00B15E9F"/>
    <w:rsid w:val="00B17267"/>
    <w:rsid w:val="00B17B96"/>
    <w:rsid w:val="00B31053"/>
    <w:rsid w:val="00B3168F"/>
    <w:rsid w:val="00B33169"/>
    <w:rsid w:val="00B425C3"/>
    <w:rsid w:val="00B43B9D"/>
    <w:rsid w:val="00B47A4B"/>
    <w:rsid w:val="00B51E90"/>
    <w:rsid w:val="00B531CF"/>
    <w:rsid w:val="00B53E67"/>
    <w:rsid w:val="00B5651C"/>
    <w:rsid w:val="00B57C21"/>
    <w:rsid w:val="00B60671"/>
    <w:rsid w:val="00B61E05"/>
    <w:rsid w:val="00B63C76"/>
    <w:rsid w:val="00B63EB1"/>
    <w:rsid w:val="00B651F2"/>
    <w:rsid w:val="00B71BAE"/>
    <w:rsid w:val="00B77302"/>
    <w:rsid w:val="00B8400F"/>
    <w:rsid w:val="00B8682B"/>
    <w:rsid w:val="00B9040E"/>
    <w:rsid w:val="00B90BD8"/>
    <w:rsid w:val="00B9448B"/>
    <w:rsid w:val="00B94D61"/>
    <w:rsid w:val="00B95BDF"/>
    <w:rsid w:val="00BA5296"/>
    <w:rsid w:val="00BB7D10"/>
    <w:rsid w:val="00BC61C7"/>
    <w:rsid w:val="00BC6E18"/>
    <w:rsid w:val="00BC79BE"/>
    <w:rsid w:val="00BD2804"/>
    <w:rsid w:val="00BD2C6B"/>
    <w:rsid w:val="00BD306B"/>
    <w:rsid w:val="00BD5EA0"/>
    <w:rsid w:val="00BE137F"/>
    <w:rsid w:val="00BE17E1"/>
    <w:rsid w:val="00BE24B5"/>
    <w:rsid w:val="00BE5117"/>
    <w:rsid w:val="00BF5A2D"/>
    <w:rsid w:val="00BF7847"/>
    <w:rsid w:val="00C0122B"/>
    <w:rsid w:val="00C01BB4"/>
    <w:rsid w:val="00C0509A"/>
    <w:rsid w:val="00C1214A"/>
    <w:rsid w:val="00C13FD1"/>
    <w:rsid w:val="00C15016"/>
    <w:rsid w:val="00C16357"/>
    <w:rsid w:val="00C23A43"/>
    <w:rsid w:val="00C263E8"/>
    <w:rsid w:val="00C30082"/>
    <w:rsid w:val="00C30F12"/>
    <w:rsid w:val="00C32597"/>
    <w:rsid w:val="00C32C3A"/>
    <w:rsid w:val="00C403D9"/>
    <w:rsid w:val="00C42D34"/>
    <w:rsid w:val="00C42D63"/>
    <w:rsid w:val="00C44F21"/>
    <w:rsid w:val="00C4516A"/>
    <w:rsid w:val="00C451E6"/>
    <w:rsid w:val="00C5051B"/>
    <w:rsid w:val="00C52E9E"/>
    <w:rsid w:val="00C52F1E"/>
    <w:rsid w:val="00C57A29"/>
    <w:rsid w:val="00C60997"/>
    <w:rsid w:val="00C61A2C"/>
    <w:rsid w:val="00C63D4D"/>
    <w:rsid w:val="00C64618"/>
    <w:rsid w:val="00C652A6"/>
    <w:rsid w:val="00C664DE"/>
    <w:rsid w:val="00C7064C"/>
    <w:rsid w:val="00C80ED6"/>
    <w:rsid w:val="00C85D07"/>
    <w:rsid w:val="00C85E92"/>
    <w:rsid w:val="00C85FA9"/>
    <w:rsid w:val="00C86BC9"/>
    <w:rsid w:val="00C90BF8"/>
    <w:rsid w:val="00C910CC"/>
    <w:rsid w:val="00C9740E"/>
    <w:rsid w:val="00CB3311"/>
    <w:rsid w:val="00CC0B36"/>
    <w:rsid w:val="00CC1779"/>
    <w:rsid w:val="00CC38FF"/>
    <w:rsid w:val="00CC4FC9"/>
    <w:rsid w:val="00CD28D2"/>
    <w:rsid w:val="00CD4E99"/>
    <w:rsid w:val="00CE141E"/>
    <w:rsid w:val="00CE1CCB"/>
    <w:rsid w:val="00CE7EE7"/>
    <w:rsid w:val="00CF0A8D"/>
    <w:rsid w:val="00CF4464"/>
    <w:rsid w:val="00CF5966"/>
    <w:rsid w:val="00D009EE"/>
    <w:rsid w:val="00D020B5"/>
    <w:rsid w:val="00D03D90"/>
    <w:rsid w:val="00D047C9"/>
    <w:rsid w:val="00D11C37"/>
    <w:rsid w:val="00D13A8F"/>
    <w:rsid w:val="00D17CD5"/>
    <w:rsid w:val="00D20EE0"/>
    <w:rsid w:val="00D345A2"/>
    <w:rsid w:val="00D365F4"/>
    <w:rsid w:val="00D36B98"/>
    <w:rsid w:val="00D44D73"/>
    <w:rsid w:val="00D5106C"/>
    <w:rsid w:val="00D53633"/>
    <w:rsid w:val="00D55241"/>
    <w:rsid w:val="00D60D53"/>
    <w:rsid w:val="00D6168A"/>
    <w:rsid w:val="00D6683A"/>
    <w:rsid w:val="00D67CD5"/>
    <w:rsid w:val="00D70A4F"/>
    <w:rsid w:val="00D72BB9"/>
    <w:rsid w:val="00D7393A"/>
    <w:rsid w:val="00D74672"/>
    <w:rsid w:val="00D8259F"/>
    <w:rsid w:val="00D87D6F"/>
    <w:rsid w:val="00D90E82"/>
    <w:rsid w:val="00D96524"/>
    <w:rsid w:val="00DA7F8A"/>
    <w:rsid w:val="00DB290B"/>
    <w:rsid w:val="00DB57E8"/>
    <w:rsid w:val="00DB686D"/>
    <w:rsid w:val="00DC162B"/>
    <w:rsid w:val="00DC3C25"/>
    <w:rsid w:val="00DC3F3E"/>
    <w:rsid w:val="00DD7888"/>
    <w:rsid w:val="00DE0865"/>
    <w:rsid w:val="00DE124E"/>
    <w:rsid w:val="00DE1DFA"/>
    <w:rsid w:val="00DE3960"/>
    <w:rsid w:val="00DE6BC6"/>
    <w:rsid w:val="00DE6F0B"/>
    <w:rsid w:val="00DF3D06"/>
    <w:rsid w:val="00DF4ACF"/>
    <w:rsid w:val="00DF60B0"/>
    <w:rsid w:val="00DF6E6B"/>
    <w:rsid w:val="00DF753A"/>
    <w:rsid w:val="00DF779B"/>
    <w:rsid w:val="00E02BBE"/>
    <w:rsid w:val="00E049D5"/>
    <w:rsid w:val="00E062A9"/>
    <w:rsid w:val="00E07CAF"/>
    <w:rsid w:val="00E129B9"/>
    <w:rsid w:val="00E13935"/>
    <w:rsid w:val="00E158EB"/>
    <w:rsid w:val="00E1733D"/>
    <w:rsid w:val="00E177AD"/>
    <w:rsid w:val="00E22099"/>
    <w:rsid w:val="00E225E4"/>
    <w:rsid w:val="00E22EBA"/>
    <w:rsid w:val="00E26DE6"/>
    <w:rsid w:val="00E326B6"/>
    <w:rsid w:val="00E369DD"/>
    <w:rsid w:val="00E406ED"/>
    <w:rsid w:val="00E40B3D"/>
    <w:rsid w:val="00E44074"/>
    <w:rsid w:val="00E442EB"/>
    <w:rsid w:val="00E44385"/>
    <w:rsid w:val="00E45F45"/>
    <w:rsid w:val="00E51622"/>
    <w:rsid w:val="00E52A89"/>
    <w:rsid w:val="00E566B9"/>
    <w:rsid w:val="00E64F09"/>
    <w:rsid w:val="00E65E9A"/>
    <w:rsid w:val="00E70801"/>
    <w:rsid w:val="00E91B2B"/>
    <w:rsid w:val="00E91F0D"/>
    <w:rsid w:val="00E9210F"/>
    <w:rsid w:val="00E97697"/>
    <w:rsid w:val="00EA3946"/>
    <w:rsid w:val="00EB0161"/>
    <w:rsid w:val="00EB21B3"/>
    <w:rsid w:val="00EB45BA"/>
    <w:rsid w:val="00EB481D"/>
    <w:rsid w:val="00EB6DA0"/>
    <w:rsid w:val="00ED2196"/>
    <w:rsid w:val="00ED4F71"/>
    <w:rsid w:val="00ED6234"/>
    <w:rsid w:val="00ED7906"/>
    <w:rsid w:val="00EE04F2"/>
    <w:rsid w:val="00EE22EB"/>
    <w:rsid w:val="00EE2EED"/>
    <w:rsid w:val="00EE4CC6"/>
    <w:rsid w:val="00EF1166"/>
    <w:rsid w:val="00EF1621"/>
    <w:rsid w:val="00EF2465"/>
    <w:rsid w:val="00EF7CDB"/>
    <w:rsid w:val="00EF7FF2"/>
    <w:rsid w:val="00F01221"/>
    <w:rsid w:val="00F03E1E"/>
    <w:rsid w:val="00F043EC"/>
    <w:rsid w:val="00F043F0"/>
    <w:rsid w:val="00F04814"/>
    <w:rsid w:val="00F05AE6"/>
    <w:rsid w:val="00F06160"/>
    <w:rsid w:val="00F12DDB"/>
    <w:rsid w:val="00F15C79"/>
    <w:rsid w:val="00F24EDB"/>
    <w:rsid w:val="00F250B0"/>
    <w:rsid w:val="00F335BC"/>
    <w:rsid w:val="00F36BB2"/>
    <w:rsid w:val="00F36C1A"/>
    <w:rsid w:val="00F374DB"/>
    <w:rsid w:val="00F42AEE"/>
    <w:rsid w:val="00F43D3A"/>
    <w:rsid w:val="00F532F7"/>
    <w:rsid w:val="00F60D33"/>
    <w:rsid w:val="00F64690"/>
    <w:rsid w:val="00F73966"/>
    <w:rsid w:val="00F80E7A"/>
    <w:rsid w:val="00F853C2"/>
    <w:rsid w:val="00F9114A"/>
    <w:rsid w:val="00F938F7"/>
    <w:rsid w:val="00F93D94"/>
    <w:rsid w:val="00F97C80"/>
    <w:rsid w:val="00FA06C6"/>
    <w:rsid w:val="00FA29FA"/>
    <w:rsid w:val="00FA34B9"/>
    <w:rsid w:val="00FA3CA0"/>
    <w:rsid w:val="00FA49F0"/>
    <w:rsid w:val="00FA590B"/>
    <w:rsid w:val="00FA6A38"/>
    <w:rsid w:val="00FB044C"/>
    <w:rsid w:val="00FB369E"/>
    <w:rsid w:val="00FC1DD5"/>
    <w:rsid w:val="00FC22CF"/>
    <w:rsid w:val="00FC3103"/>
    <w:rsid w:val="00FD31F1"/>
    <w:rsid w:val="00FD3B27"/>
    <w:rsid w:val="00FD754D"/>
    <w:rsid w:val="00FD7B26"/>
    <w:rsid w:val="00FD7CA3"/>
    <w:rsid w:val="00FE0A38"/>
    <w:rsid w:val="00FE2713"/>
    <w:rsid w:val="00FE61A4"/>
    <w:rsid w:val="00FF1496"/>
    <w:rsid w:val="00FF652E"/>
    <w:rsid w:val="00FF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3717D"/>
  <w15:docId w15:val="{45EC420D-517E-47B4-A47A-4C5D010A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F541C"/>
    <w:rPr>
      <w:sz w:val="24"/>
      <w:szCs w:val="24"/>
    </w:rPr>
  </w:style>
  <w:style w:type="paragraph" w:styleId="1">
    <w:name w:val="heading 1"/>
    <w:basedOn w:val="a"/>
    <w:next w:val="a"/>
    <w:qFormat/>
    <w:rsid w:val="00AF541C"/>
    <w:pPr>
      <w:keepNext/>
      <w:ind w:left="-540"/>
      <w:jc w:val="center"/>
      <w:outlineLvl w:val="0"/>
    </w:pPr>
    <w:rPr>
      <w:b/>
      <w:sz w:val="42"/>
    </w:rPr>
  </w:style>
  <w:style w:type="paragraph" w:styleId="2">
    <w:name w:val="heading 2"/>
    <w:basedOn w:val="a"/>
    <w:next w:val="a"/>
    <w:qFormat/>
    <w:rsid w:val="00AF541C"/>
    <w:pPr>
      <w:keepNext/>
      <w:ind w:left="505"/>
      <w:outlineLvl w:val="1"/>
    </w:pPr>
    <w:rPr>
      <w:b/>
      <w:bCs/>
      <w:sz w:val="26"/>
    </w:rPr>
  </w:style>
  <w:style w:type="paragraph" w:styleId="3">
    <w:name w:val="heading 3"/>
    <w:basedOn w:val="a"/>
    <w:next w:val="a"/>
    <w:qFormat/>
    <w:rsid w:val="00AF541C"/>
    <w:pPr>
      <w:keepNext/>
      <w:outlineLvl w:val="2"/>
    </w:pPr>
    <w:rPr>
      <w:sz w:val="28"/>
    </w:rPr>
  </w:style>
  <w:style w:type="paragraph" w:styleId="4">
    <w:name w:val="heading 4"/>
    <w:basedOn w:val="a"/>
    <w:next w:val="a"/>
    <w:qFormat/>
    <w:rsid w:val="00AF541C"/>
    <w:pPr>
      <w:keepNext/>
      <w:ind w:firstLine="900"/>
      <w:outlineLvl w:val="3"/>
    </w:pPr>
    <w:rPr>
      <w:sz w:val="28"/>
    </w:rPr>
  </w:style>
  <w:style w:type="paragraph" w:styleId="5">
    <w:name w:val="heading 5"/>
    <w:basedOn w:val="a"/>
    <w:next w:val="a"/>
    <w:qFormat/>
    <w:rsid w:val="00AF541C"/>
    <w:pPr>
      <w:keepNext/>
      <w:ind w:left="132"/>
      <w:outlineLvl w:val="4"/>
    </w:pPr>
    <w:rPr>
      <w:b/>
      <w:bCs/>
      <w:sz w:val="28"/>
    </w:rPr>
  </w:style>
  <w:style w:type="paragraph" w:styleId="6">
    <w:name w:val="heading 6"/>
    <w:basedOn w:val="a"/>
    <w:next w:val="a"/>
    <w:qFormat/>
    <w:rsid w:val="00AF541C"/>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F541C"/>
    <w:pPr>
      <w:ind w:firstLine="900"/>
      <w:jc w:val="both"/>
    </w:pPr>
    <w:rPr>
      <w:sz w:val="28"/>
    </w:rPr>
  </w:style>
  <w:style w:type="paragraph" w:styleId="20">
    <w:name w:val="Body Text Indent 2"/>
    <w:basedOn w:val="a"/>
    <w:rsid w:val="00AF541C"/>
    <w:pPr>
      <w:ind w:right="-5" w:firstLine="540"/>
      <w:jc w:val="both"/>
    </w:pPr>
  </w:style>
  <w:style w:type="paragraph" w:styleId="30">
    <w:name w:val="Body Text Indent 3"/>
    <w:basedOn w:val="a"/>
    <w:rsid w:val="00AF541C"/>
    <w:pPr>
      <w:ind w:right="-5" w:firstLine="540"/>
      <w:jc w:val="both"/>
    </w:pPr>
    <w:rPr>
      <w:sz w:val="26"/>
    </w:rPr>
  </w:style>
  <w:style w:type="character" w:styleId="a4">
    <w:name w:val="Hyperlink"/>
    <w:rsid w:val="00AF541C"/>
    <w:rPr>
      <w:color w:val="0000FF"/>
      <w:u w:val="single"/>
    </w:rPr>
  </w:style>
  <w:style w:type="paragraph" w:styleId="a5">
    <w:name w:val="header"/>
    <w:basedOn w:val="a"/>
    <w:link w:val="a6"/>
    <w:uiPriority w:val="99"/>
    <w:rsid w:val="00AF541C"/>
    <w:pPr>
      <w:tabs>
        <w:tab w:val="center" w:pos="4677"/>
        <w:tab w:val="right" w:pos="9355"/>
      </w:tabs>
    </w:pPr>
  </w:style>
  <w:style w:type="character" w:styleId="a7">
    <w:name w:val="page number"/>
    <w:basedOn w:val="a0"/>
    <w:rsid w:val="00AF541C"/>
  </w:style>
  <w:style w:type="table" w:styleId="a8">
    <w:name w:val="Table Grid"/>
    <w:basedOn w:val="a1"/>
    <w:rsid w:val="00CC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AF541C"/>
    <w:rPr>
      <w:rFonts w:ascii="Tahoma" w:hAnsi="Tahoma" w:cs="Tahoma"/>
      <w:sz w:val="16"/>
      <w:szCs w:val="16"/>
    </w:rPr>
  </w:style>
  <w:style w:type="paragraph" w:customStyle="1" w:styleId="10">
    <w:name w:val="Обычный1"/>
    <w:rsid w:val="003A04C8"/>
    <w:pPr>
      <w:widowControl w:val="0"/>
      <w:autoSpaceDE w:val="0"/>
      <w:autoSpaceDN w:val="0"/>
    </w:pPr>
  </w:style>
  <w:style w:type="paragraph" w:customStyle="1" w:styleId="31">
    <w:name w:val="заголовок 3"/>
    <w:basedOn w:val="a"/>
    <w:next w:val="a"/>
    <w:rsid w:val="003A04C8"/>
    <w:pPr>
      <w:keepNext/>
      <w:autoSpaceDE w:val="0"/>
      <w:autoSpaceDN w:val="0"/>
      <w:jc w:val="center"/>
      <w:outlineLvl w:val="2"/>
    </w:pPr>
    <w:rPr>
      <w:b/>
      <w:bCs/>
      <w:color w:val="000000"/>
      <w:sz w:val="28"/>
      <w:szCs w:val="28"/>
    </w:rPr>
  </w:style>
  <w:style w:type="paragraph" w:customStyle="1" w:styleId="7">
    <w:name w:val="заголовок 7"/>
    <w:basedOn w:val="a"/>
    <w:next w:val="a"/>
    <w:rsid w:val="003A04C8"/>
    <w:pPr>
      <w:keepNext/>
      <w:autoSpaceDE w:val="0"/>
      <w:autoSpaceDN w:val="0"/>
      <w:jc w:val="center"/>
      <w:outlineLvl w:val="6"/>
    </w:pPr>
    <w:rPr>
      <w:b/>
      <w:bCs/>
      <w:i/>
      <w:iCs/>
      <w:u w:val="single"/>
    </w:rPr>
  </w:style>
  <w:style w:type="paragraph" w:customStyle="1" w:styleId="aa">
    <w:name w:val="Прижатый влево"/>
    <w:basedOn w:val="a"/>
    <w:next w:val="a"/>
    <w:rsid w:val="009B19F4"/>
    <w:pPr>
      <w:autoSpaceDE w:val="0"/>
      <w:autoSpaceDN w:val="0"/>
      <w:adjustRightInd w:val="0"/>
    </w:pPr>
    <w:rPr>
      <w:rFonts w:ascii="Arial" w:hAnsi="Arial"/>
      <w:sz w:val="20"/>
      <w:szCs w:val="20"/>
    </w:rPr>
  </w:style>
  <w:style w:type="paragraph" w:customStyle="1" w:styleId="ab">
    <w:name w:val="Таблицы (моноширинный)"/>
    <w:basedOn w:val="a"/>
    <w:next w:val="a"/>
    <w:uiPriority w:val="99"/>
    <w:rsid w:val="00155B26"/>
    <w:pPr>
      <w:autoSpaceDE w:val="0"/>
      <w:autoSpaceDN w:val="0"/>
      <w:adjustRightInd w:val="0"/>
      <w:jc w:val="both"/>
    </w:pPr>
    <w:rPr>
      <w:rFonts w:ascii="Courier New" w:hAnsi="Courier New" w:cs="Courier New"/>
      <w:sz w:val="20"/>
      <w:szCs w:val="20"/>
    </w:rPr>
  </w:style>
  <w:style w:type="paragraph" w:customStyle="1" w:styleId="ConsNonformat">
    <w:name w:val="ConsNonformat"/>
    <w:rsid w:val="00630CE6"/>
    <w:pPr>
      <w:widowControl w:val="0"/>
      <w:autoSpaceDE w:val="0"/>
      <w:autoSpaceDN w:val="0"/>
      <w:adjustRightInd w:val="0"/>
    </w:pPr>
    <w:rPr>
      <w:rFonts w:ascii="Courier New" w:hAnsi="Courier New" w:cs="Courier New"/>
    </w:rPr>
  </w:style>
  <w:style w:type="character" w:customStyle="1" w:styleId="ac">
    <w:name w:val="Цветовое выделение"/>
    <w:uiPriority w:val="99"/>
    <w:rsid w:val="008902C0"/>
    <w:rPr>
      <w:b/>
      <w:bCs/>
      <w:color w:val="000080"/>
    </w:rPr>
  </w:style>
  <w:style w:type="character" w:customStyle="1" w:styleId="FontStyle15">
    <w:name w:val="Font Style15"/>
    <w:uiPriority w:val="99"/>
    <w:rsid w:val="004401AF"/>
    <w:rPr>
      <w:rFonts w:ascii="Times New Roman" w:hAnsi="Times New Roman" w:cs="Times New Roman"/>
      <w:sz w:val="22"/>
      <w:szCs w:val="22"/>
    </w:rPr>
  </w:style>
  <w:style w:type="paragraph" w:styleId="ad">
    <w:name w:val="List Paragraph"/>
    <w:basedOn w:val="a"/>
    <w:link w:val="ae"/>
    <w:qFormat/>
    <w:rsid w:val="004779FF"/>
    <w:pPr>
      <w:spacing w:after="200" w:line="276" w:lineRule="auto"/>
      <w:ind w:left="720"/>
      <w:contextualSpacing/>
    </w:pPr>
    <w:rPr>
      <w:rFonts w:asciiTheme="minorHAnsi" w:eastAsiaTheme="minorEastAsia" w:hAnsiTheme="minorHAnsi" w:cstheme="minorBidi"/>
      <w:sz w:val="22"/>
      <w:szCs w:val="22"/>
    </w:rPr>
  </w:style>
  <w:style w:type="paragraph" w:styleId="af">
    <w:name w:val="footer"/>
    <w:basedOn w:val="a"/>
    <w:link w:val="af0"/>
    <w:unhideWhenUsed/>
    <w:rsid w:val="00775902"/>
    <w:pPr>
      <w:tabs>
        <w:tab w:val="center" w:pos="4677"/>
        <w:tab w:val="right" w:pos="9355"/>
      </w:tabs>
    </w:pPr>
  </w:style>
  <w:style w:type="character" w:customStyle="1" w:styleId="af0">
    <w:name w:val="Нижний колонтитул Знак"/>
    <w:basedOn w:val="a0"/>
    <w:link w:val="af"/>
    <w:rsid w:val="00775902"/>
    <w:rPr>
      <w:sz w:val="24"/>
      <w:szCs w:val="24"/>
    </w:rPr>
  </w:style>
  <w:style w:type="character" w:customStyle="1" w:styleId="a6">
    <w:name w:val="Верхний колонтитул Знак"/>
    <w:basedOn w:val="a0"/>
    <w:link w:val="a5"/>
    <w:uiPriority w:val="99"/>
    <w:rsid w:val="00775902"/>
    <w:rPr>
      <w:sz w:val="24"/>
      <w:szCs w:val="24"/>
    </w:rPr>
  </w:style>
  <w:style w:type="character" w:customStyle="1" w:styleId="ae">
    <w:name w:val="Абзац списка Знак"/>
    <w:link w:val="ad"/>
    <w:uiPriority w:val="34"/>
    <w:locked/>
    <w:rsid w:val="002B1533"/>
    <w:rPr>
      <w:rFonts w:asciiTheme="minorHAnsi" w:eastAsiaTheme="minorEastAsia" w:hAnsiTheme="minorHAnsi" w:cstheme="minorBidi"/>
      <w:sz w:val="22"/>
      <w:szCs w:val="22"/>
    </w:rPr>
  </w:style>
  <w:style w:type="character" w:customStyle="1" w:styleId="FontStyle31">
    <w:name w:val="Font Style31"/>
    <w:basedOn w:val="a0"/>
    <w:uiPriority w:val="99"/>
    <w:rsid w:val="00C23A43"/>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1088</TotalTime>
  <Pages>2</Pages>
  <Words>591</Words>
  <Characters>3370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экономики</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Оксана Тодавчич</cp:lastModifiedBy>
  <cp:revision>25</cp:revision>
  <cp:lastPrinted>2019-05-07T03:53:00Z</cp:lastPrinted>
  <dcterms:created xsi:type="dcterms:W3CDTF">2018-06-08T00:14:00Z</dcterms:created>
  <dcterms:modified xsi:type="dcterms:W3CDTF">2020-12-14T06:17:00Z</dcterms:modified>
</cp:coreProperties>
</file>